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70F" w:rsidRPr="00F94948" w:rsidRDefault="0015670F" w:rsidP="0015670F">
      <w:pPr>
        <w:spacing w:before="68"/>
        <w:ind w:left="-851" w:right="-1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948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proofErr w:type="spellStart"/>
      <w:r w:rsidRPr="00F94948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F94948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Pr="00F94948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                    </w:t>
      </w:r>
      <w:r w:rsidRPr="00F94948">
        <w:rPr>
          <w:rFonts w:ascii="Times New Roman" w:hAnsi="Times New Roman" w:cs="Times New Roman"/>
          <w:b/>
          <w:sz w:val="24"/>
          <w:szCs w:val="24"/>
        </w:rPr>
        <w:t>за  2</w:t>
      </w:r>
      <w:r w:rsidRPr="00F949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четверть</w:t>
      </w:r>
      <w:r w:rsidRPr="00F949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по</w:t>
      </w:r>
      <w:r w:rsidRPr="00F9494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F949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«Химия»</w:t>
      </w:r>
    </w:p>
    <w:p w:rsidR="0015670F" w:rsidRPr="00F94948" w:rsidRDefault="0015670F" w:rsidP="0015670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949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1- вариант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341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1</w:t>
      </w:r>
      <w:r w:rsidRPr="00F94948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7A38FE" w:rsidRPr="00F94948">
        <w:rPr>
          <w:rFonts w:ascii="Times New Roman" w:hAnsi="Times New Roman" w:cs="Times New Roman"/>
          <w:sz w:val="24"/>
          <w:szCs w:val="24"/>
        </w:rPr>
        <w:t xml:space="preserve"> Составьте электронный баланс ОВР, </w:t>
      </w:r>
      <w:r w:rsidR="00F5341C" w:rsidRPr="00F94948">
        <w:rPr>
          <w:rFonts w:ascii="Times New Roman" w:hAnsi="Times New Roman" w:cs="Times New Roman"/>
          <w:sz w:val="24"/>
          <w:szCs w:val="24"/>
        </w:rPr>
        <w:t xml:space="preserve"> используя метод электронного баланса.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Cu + </w:t>
      </w:r>
      <w:proofErr w:type="gramStart"/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>H</w:t>
      </w:r>
      <w:r w:rsidRPr="00F94948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>SO</w:t>
      </w:r>
      <w:r w:rsidRPr="00F9494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="00AD172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(</w:t>
      </w:r>
      <w:proofErr w:type="spellStart"/>
      <w:proofErr w:type="gramEnd"/>
      <w:r w:rsidR="00AD1729" w:rsidRPr="00F94948">
        <w:rPr>
          <w:rFonts w:ascii="Times New Roman" w:hAnsi="Times New Roman" w:cs="Times New Roman"/>
          <w:position w:val="2"/>
          <w:sz w:val="24"/>
          <w:szCs w:val="24"/>
        </w:rPr>
        <w:t>конц</w:t>
      </w:r>
      <w:proofErr w:type="spellEnd"/>
      <w:r w:rsidR="00AD1729" w:rsidRPr="00AD1729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) </w:t>
      </w:r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>→ CuSO</w:t>
      </w:r>
      <w:r w:rsidRPr="00F94948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4</w:t>
      </w:r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>+ SO</w:t>
      </w:r>
      <w:r w:rsidRPr="00F94948">
        <w:rPr>
          <w:rFonts w:ascii="Times New Roman" w:hAnsi="Times New Roman" w:cs="Times New Roman"/>
          <w:position w:val="2"/>
          <w:sz w:val="24"/>
          <w:szCs w:val="24"/>
          <w:vertAlign w:val="subscript"/>
          <w:lang w:val="en-US"/>
        </w:rPr>
        <w:t>2</w:t>
      </w:r>
      <m:oMath>
        <m:r>
          <w:rPr>
            <w:rFonts w:ascii="Times New Roman" w:hAnsi="Times New Roman" w:cs="Times New Roman"/>
            <w:position w:val="2"/>
            <w:sz w:val="24"/>
            <w:szCs w:val="24"/>
            <w:lang w:val="en-US"/>
          </w:rPr>
          <m:t>↑</m:t>
        </m:r>
      </m:oMath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 xml:space="preserve"> + H</w:t>
      </w:r>
      <w:r w:rsidRPr="00F94948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F94948">
        <w:rPr>
          <w:rFonts w:ascii="Times New Roman" w:hAnsi="Times New Roman" w:cs="Times New Roman"/>
          <w:position w:val="2"/>
          <w:sz w:val="24"/>
          <w:szCs w:val="24"/>
          <w:lang w:val="en-US"/>
        </w:rPr>
        <w:t>O</w:t>
      </w:r>
    </w:p>
    <w:p w:rsidR="005E343C" w:rsidRPr="00A0383B" w:rsidRDefault="005E343C" w:rsidP="005E343C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 w:rsidRPr="00A0383B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  </w:t>
      </w:r>
      <w:r w:rsidR="002D78B3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A0383B">
        <w:rPr>
          <w:rFonts w:ascii="Times New Roman" w:hAnsi="Times New Roman" w:cs="Times New Roman"/>
          <w:sz w:val="24"/>
          <w:szCs w:val="24"/>
          <w:lang w:val="en-US"/>
        </w:rPr>
        <w:t>[1]</w:t>
      </w:r>
    </w:p>
    <w:p w:rsidR="00F5341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A0383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D7771"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Pr="00F94948">
        <w:rPr>
          <w:rFonts w:ascii="Times New Roman" w:hAnsi="Times New Roman" w:cs="Times New Roman"/>
          <w:sz w:val="24"/>
          <w:szCs w:val="24"/>
        </w:rPr>
        <w:t xml:space="preserve">(а) </w:t>
      </w:r>
      <w:r w:rsidR="00F5341C" w:rsidRPr="00F94948">
        <w:rPr>
          <w:rFonts w:ascii="Times New Roman" w:hAnsi="Times New Roman" w:cs="Times New Roman"/>
          <w:sz w:val="24"/>
          <w:szCs w:val="24"/>
        </w:rPr>
        <w:t xml:space="preserve">Опишите процессы, происходящие на электродах при электролизе водного раствора </w:t>
      </w:r>
      <w:r w:rsidR="007A38FE" w:rsidRPr="00F94948">
        <w:rPr>
          <w:rFonts w:ascii="Times New Roman" w:hAnsi="Times New Roman" w:cs="Times New Roman"/>
          <w:sz w:val="24"/>
          <w:szCs w:val="24"/>
        </w:rPr>
        <w:t>нитрата серебра</w:t>
      </w:r>
      <w:proofErr w:type="gramStart"/>
      <w:r w:rsidR="007A38FE"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F5341C" w:rsidRPr="00F9494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7A38FE" w:rsidRPr="00F94948">
        <w:rPr>
          <w:rFonts w:ascii="Times New Roman" w:hAnsi="Times New Roman" w:cs="Times New Roman"/>
          <w:sz w:val="24"/>
          <w:szCs w:val="24"/>
        </w:rPr>
        <w:t>Процессы диссоциации в растворе</w:t>
      </w:r>
      <w:r w:rsidRPr="00F94948">
        <w:rPr>
          <w:rFonts w:ascii="Times New Roman" w:hAnsi="Times New Roman" w:cs="Times New Roman"/>
          <w:sz w:val="24"/>
          <w:szCs w:val="24"/>
        </w:rPr>
        <w:t>: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7A38FE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proofErr w:type="gramStart"/>
      <w:r w:rsidRPr="00F94948">
        <w:rPr>
          <w:rFonts w:ascii="Times New Roman" w:hAnsi="Times New Roman" w:cs="Times New Roman"/>
          <w:sz w:val="24"/>
          <w:szCs w:val="24"/>
        </w:rPr>
        <w:t>процесс</w:t>
      </w:r>
      <w:proofErr w:type="gramEnd"/>
      <w:r w:rsidRPr="00F94948">
        <w:rPr>
          <w:rFonts w:ascii="Times New Roman" w:hAnsi="Times New Roman" w:cs="Times New Roman"/>
          <w:sz w:val="24"/>
          <w:szCs w:val="24"/>
        </w:rPr>
        <w:t xml:space="preserve"> протекающий при электролизе</w:t>
      </w:r>
      <w:r w:rsidR="005E343C" w:rsidRPr="00F94948">
        <w:rPr>
          <w:rFonts w:ascii="Times New Roman" w:hAnsi="Times New Roman" w:cs="Times New Roman"/>
          <w:sz w:val="24"/>
          <w:szCs w:val="24"/>
        </w:rPr>
        <w:t>:</w:t>
      </w:r>
      <w:r w:rsidR="00F5341C" w:rsidRPr="00F94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Катод: _______________________________________________________________________                                                                                                               </w:t>
      </w:r>
    </w:p>
    <w:p w:rsidR="002D78B3" w:rsidRPr="002D78B3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F5341C" w:rsidRPr="00F94948">
        <w:rPr>
          <w:rFonts w:ascii="Times New Roman" w:hAnsi="Times New Roman" w:cs="Times New Roman"/>
          <w:sz w:val="24"/>
          <w:szCs w:val="24"/>
        </w:rPr>
        <w:t>Как называется процесс, происходящий на катоде?</w:t>
      </w:r>
      <w:r w:rsidRPr="00F94948">
        <w:rPr>
          <w:rFonts w:ascii="Times New Roman" w:hAnsi="Times New Roman" w:cs="Times New Roman"/>
          <w:sz w:val="24"/>
          <w:szCs w:val="24"/>
        </w:rPr>
        <w:t xml:space="preserve">  </w:t>
      </w:r>
      <w:r w:rsidR="000D7771" w:rsidRPr="00F949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="002D78B3" w:rsidRPr="002D78B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E343C" w:rsidRPr="00F94948" w:rsidRDefault="002D78B3" w:rsidP="002D78B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AD1729">
        <w:rPr>
          <w:rFonts w:ascii="Times New Roman" w:hAnsi="Times New Roman" w:cs="Times New Roman"/>
          <w:sz w:val="24"/>
          <w:szCs w:val="24"/>
        </w:rPr>
        <w:t xml:space="preserve">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Анод: ________________________________________________________________________                                                                                                                                                   </w:t>
      </w:r>
    </w:p>
    <w:p w:rsidR="002D78B3" w:rsidRPr="00AD1729" w:rsidRDefault="00F5341C" w:rsidP="005E343C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F94948">
        <w:rPr>
          <w:rFonts w:ascii="Times New Roman" w:hAnsi="Times New Roman" w:cs="Times New Roman"/>
          <w:sz w:val="24"/>
          <w:szCs w:val="24"/>
        </w:rPr>
        <w:t>Как называется процесс, происходящий на аноде?</w:t>
      </w:r>
      <w:r w:rsidR="000D7771" w:rsidRPr="00F949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5E343C"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="002D78B3" w:rsidRPr="00AD17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E343C" w:rsidRPr="00F94948" w:rsidRDefault="005E343C" w:rsidP="002D78B3">
      <w:pPr>
        <w:pStyle w:val="a9"/>
        <w:jc w:val="right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0D7771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0D7771"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491D71" w:rsidRPr="00F94948">
        <w:rPr>
          <w:rFonts w:ascii="Times New Roman" w:hAnsi="Times New Roman" w:cs="Times New Roman"/>
          <w:sz w:val="24"/>
          <w:szCs w:val="24"/>
        </w:rPr>
        <w:t>Н</w:t>
      </w:r>
      <w:r w:rsidR="00F5341C" w:rsidRPr="00F94948">
        <w:rPr>
          <w:rFonts w:ascii="Times New Roman" w:hAnsi="Times New Roman" w:cs="Times New Roman"/>
          <w:sz w:val="24"/>
          <w:szCs w:val="24"/>
        </w:rPr>
        <w:t>апишите общее уравнение процесса электролиза в ионной форме.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491D71" w:rsidRPr="00F94948">
        <w:rPr>
          <w:rFonts w:ascii="Times New Roman" w:hAnsi="Times New Roman" w:cs="Times New Roman"/>
          <w:sz w:val="24"/>
          <w:szCs w:val="24"/>
        </w:rPr>
        <w:t>Н</w:t>
      </w:r>
      <w:r w:rsidR="00F5341C" w:rsidRPr="00F94948">
        <w:rPr>
          <w:rFonts w:ascii="Times New Roman" w:hAnsi="Times New Roman" w:cs="Times New Roman"/>
          <w:sz w:val="24"/>
          <w:szCs w:val="24"/>
        </w:rPr>
        <w:t>апишите общее уравнение процесса электролиза в молекулярной форме.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0D7771"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491D71" w:rsidRPr="00F94948">
        <w:rPr>
          <w:rFonts w:ascii="Times New Roman" w:hAnsi="Times New Roman" w:cs="Times New Roman"/>
          <w:sz w:val="24"/>
          <w:szCs w:val="24"/>
        </w:rPr>
        <w:t>Вычислите сколько (г) серебра выделится на катоде, е</w:t>
      </w:r>
      <w:r w:rsidR="00F5341C" w:rsidRPr="00F94948">
        <w:rPr>
          <w:rFonts w:ascii="Times New Roman" w:hAnsi="Times New Roman" w:cs="Times New Roman"/>
          <w:sz w:val="24"/>
          <w:szCs w:val="24"/>
        </w:rPr>
        <w:t>сли при электролизе водного раствора нитрата серебра на аноде выделяется 2,24 л газообразного кислорода</w:t>
      </w:r>
      <w:r w:rsidR="00491D71" w:rsidRPr="00F94948">
        <w:rPr>
          <w:rFonts w:ascii="Times New Roman" w:hAnsi="Times New Roman" w:cs="Times New Roman"/>
          <w:sz w:val="24"/>
          <w:szCs w:val="24"/>
        </w:rPr>
        <w:t>.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="005E343C" w:rsidRPr="00F94948">
        <w:rPr>
          <w:rFonts w:ascii="Times New Roman" w:hAnsi="Times New Roman" w:cs="Times New Roman"/>
          <w:sz w:val="24"/>
          <w:szCs w:val="24"/>
        </w:rPr>
        <w:t>[3]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F5341C" w:rsidRPr="002D78B3" w:rsidRDefault="000D7771" w:rsidP="00F5341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4.</w:t>
      </w:r>
      <w:r w:rsidR="005E343C" w:rsidRPr="00F94948">
        <w:rPr>
          <w:rFonts w:ascii="Times New Roman" w:hAnsi="Times New Roman" w:cs="Times New Roman"/>
          <w:sz w:val="24"/>
          <w:szCs w:val="24"/>
        </w:rPr>
        <w:t xml:space="preserve">(а) </w:t>
      </w:r>
      <w:r w:rsidR="00491D71" w:rsidRPr="002D78B3">
        <w:rPr>
          <w:rFonts w:ascii="Times New Roman" w:hAnsi="Times New Roman" w:cs="Times New Roman"/>
          <w:sz w:val="24"/>
          <w:szCs w:val="24"/>
        </w:rPr>
        <w:t xml:space="preserve">Укажите среди </w:t>
      </w:r>
      <w:proofErr w:type="gramStart"/>
      <w:r w:rsidR="00491D71" w:rsidRPr="002D78B3">
        <w:rPr>
          <w:rFonts w:ascii="Times New Roman" w:hAnsi="Times New Roman" w:cs="Times New Roman"/>
          <w:sz w:val="24"/>
          <w:szCs w:val="24"/>
        </w:rPr>
        <w:t>нижеперечисленных</w:t>
      </w:r>
      <w:proofErr w:type="gramEnd"/>
      <w:r w:rsidR="00491D71" w:rsidRPr="002D78B3">
        <w:rPr>
          <w:rFonts w:ascii="Times New Roman" w:hAnsi="Times New Roman" w:cs="Times New Roman"/>
          <w:sz w:val="24"/>
          <w:szCs w:val="24"/>
        </w:rPr>
        <w:t xml:space="preserve"> соли, которые подвергаются гидролизу</w:t>
      </w:r>
      <w:r w:rsidR="00AD1729">
        <w:rPr>
          <w:rFonts w:ascii="Times New Roman" w:hAnsi="Times New Roman" w:cs="Times New Roman"/>
          <w:sz w:val="24"/>
          <w:szCs w:val="24"/>
        </w:rPr>
        <w:t>:</w:t>
      </w:r>
    </w:p>
    <w:p w:rsidR="00F5341C" w:rsidRPr="002D78B3" w:rsidRDefault="00F5341C" w:rsidP="00F5341C">
      <w:pPr>
        <w:pStyle w:val="a9"/>
        <w:rPr>
          <w:rFonts w:ascii="Times New Roman" w:hAnsi="Times New Roman" w:cs="Times New Roman"/>
          <w:sz w:val="24"/>
          <w:szCs w:val="24"/>
        </w:rPr>
      </w:pPr>
      <w:r w:rsidRPr="002D78B3">
        <w:rPr>
          <w:rFonts w:ascii="Times New Roman" w:hAnsi="Times New Roman" w:cs="Times New Roman"/>
          <w:sz w:val="24"/>
          <w:szCs w:val="24"/>
        </w:rPr>
        <w:t>нитрат натрия, бромид лития, хлорид аммония, сульфат лития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2D78B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4 а</w:t>
      </w:r>
      <w:proofErr w:type="gramStart"/>
      <w:r w:rsidRPr="00F94948">
        <w:rPr>
          <w:rFonts w:ascii="Times New Roman" w:hAnsi="Times New Roman" w:cs="Times New Roman"/>
          <w:sz w:val="24"/>
          <w:szCs w:val="24"/>
        </w:rPr>
        <w:t>)</w:t>
      </w:r>
      <w:r w:rsidR="00491D71" w:rsidRPr="00F94948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F5341C" w:rsidRPr="00F94948">
        <w:rPr>
          <w:rFonts w:ascii="Times New Roman" w:hAnsi="Times New Roman" w:cs="Times New Roman"/>
          <w:sz w:val="24"/>
          <w:szCs w:val="24"/>
        </w:rPr>
        <w:t xml:space="preserve">апишите молекулярное уравнение </w:t>
      </w:r>
      <w:r w:rsidR="00491D71" w:rsidRPr="00F94948">
        <w:rPr>
          <w:rFonts w:ascii="Times New Roman" w:hAnsi="Times New Roman" w:cs="Times New Roman"/>
          <w:sz w:val="24"/>
          <w:szCs w:val="24"/>
        </w:rPr>
        <w:t xml:space="preserve">гидролиза </w:t>
      </w:r>
      <w:r w:rsidR="00C27C31" w:rsidRPr="00F94948">
        <w:rPr>
          <w:rFonts w:ascii="Times New Roman" w:hAnsi="Times New Roman" w:cs="Times New Roman"/>
          <w:sz w:val="24"/>
          <w:szCs w:val="24"/>
        </w:rPr>
        <w:t xml:space="preserve">раствора </w:t>
      </w:r>
      <w:r w:rsidR="00F5341C" w:rsidRPr="00F94948">
        <w:rPr>
          <w:rFonts w:ascii="Times New Roman" w:hAnsi="Times New Roman" w:cs="Times New Roman"/>
          <w:sz w:val="24"/>
          <w:szCs w:val="24"/>
        </w:rPr>
        <w:t>соли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C27C31" w:rsidRPr="00F94948">
        <w:rPr>
          <w:rFonts w:ascii="Times New Roman" w:hAnsi="Times New Roman" w:cs="Times New Roman"/>
          <w:sz w:val="24"/>
          <w:szCs w:val="24"/>
        </w:rPr>
        <w:t>Н</w:t>
      </w:r>
      <w:r w:rsidR="00F5341C" w:rsidRPr="00F94948">
        <w:rPr>
          <w:rFonts w:ascii="Times New Roman" w:hAnsi="Times New Roman" w:cs="Times New Roman"/>
          <w:sz w:val="24"/>
          <w:szCs w:val="24"/>
        </w:rPr>
        <w:t xml:space="preserve">апишите полное ионное уравнение </w:t>
      </w:r>
      <w:r w:rsidR="00C27C31" w:rsidRPr="00F94948">
        <w:rPr>
          <w:rFonts w:ascii="Times New Roman" w:hAnsi="Times New Roman" w:cs="Times New Roman"/>
          <w:sz w:val="24"/>
          <w:szCs w:val="24"/>
        </w:rPr>
        <w:t>гидролиза раствора соли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C27C31" w:rsidRPr="00F94948">
        <w:rPr>
          <w:rFonts w:ascii="Times New Roman" w:hAnsi="Times New Roman" w:cs="Times New Roman"/>
          <w:sz w:val="24"/>
          <w:szCs w:val="24"/>
        </w:rPr>
        <w:t>Н</w:t>
      </w:r>
      <w:r w:rsidR="00F5341C" w:rsidRPr="00F94948">
        <w:rPr>
          <w:rFonts w:ascii="Times New Roman" w:hAnsi="Times New Roman" w:cs="Times New Roman"/>
          <w:sz w:val="24"/>
          <w:szCs w:val="24"/>
        </w:rPr>
        <w:t xml:space="preserve">апишите сокращенное ионное уравнение </w:t>
      </w:r>
      <w:r w:rsidR="00C27C31" w:rsidRPr="00F94948">
        <w:rPr>
          <w:rFonts w:ascii="Times New Roman" w:hAnsi="Times New Roman" w:cs="Times New Roman"/>
          <w:sz w:val="24"/>
          <w:szCs w:val="24"/>
        </w:rPr>
        <w:t xml:space="preserve">гидролиза </w:t>
      </w:r>
      <w:r w:rsidR="00F5341C" w:rsidRPr="00F94948">
        <w:rPr>
          <w:rFonts w:ascii="Times New Roman" w:hAnsi="Times New Roman" w:cs="Times New Roman"/>
          <w:sz w:val="24"/>
          <w:szCs w:val="24"/>
        </w:rPr>
        <w:t>раствора соли.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C27C31" w:rsidRPr="00F94948">
        <w:rPr>
          <w:rFonts w:ascii="Times New Roman" w:hAnsi="Times New Roman" w:cs="Times New Roman"/>
          <w:sz w:val="24"/>
          <w:szCs w:val="24"/>
        </w:rPr>
        <w:t>О</w:t>
      </w:r>
      <w:r w:rsidR="000153F5" w:rsidRPr="00F94948">
        <w:rPr>
          <w:rFonts w:ascii="Times New Roman" w:hAnsi="Times New Roman" w:cs="Times New Roman"/>
          <w:sz w:val="24"/>
          <w:szCs w:val="24"/>
        </w:rPr>
        <w:t>пределит</w:t>
      </w:r>
      <w:r w:rsidR="00C27C31" w:rsidRPr="00F94948">
        <w:rPr>
          <w:rFonts w:ascii="Times New Roman" w:hAnsi="Times New Roman" w:cs="Times New Roman"/>
          <w:sz w:val="24"/>
          <w:szCs w:val="24"/>
        </w:rPr>
        <w:t>е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 среду  раствора соли в водной среде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5. </w:t>
      </w:r>
      <w:r w:rsidR="000153F5" w:rsidRPr="00F94948">
        <w:rPr>
          <w:rFonts w:ascii="Times New Roman" w:hAnsi="Times New Roman" w:cs="Times New Roman"/>
          <w:sz w:val="24"/>
          <w:szCs w:val="24"/>
        </w:rPr>
        <w:t>Приведено термохимическое уравнение реакции горения пропилена</w:t>
      </w:r>
    </w:p>
    <w:p w:rsidR="007B40E3" w:rsidRPr="00F94948" w:rsidRDefault="005E343C" w:rsidP="005E343C">
      <w:pPr>
        <w:pStyle w:val="a9"/>
        <w:rPr>
          <w:rFonts w:ascii="Times New Roman" w:hAnsi="Times New Roman" w:cs="Times New Roman"/>
          <w:position w:val="2"/>
          <w:sz w:val="24"/>
          <w:szCs w:val="24"/>
        </w:rPr>
      </w:pPr>
      <w:r w:rsidRPr="00F94948">
        <w:rPr>
          <w:rFonts w:ascii="Times New Roman" w:hAnsi="Times New Roman" w:cs="Times New Roman"/>
          <w:position w:val="2"/>
          <w:sz w:val="24"/>
          <w:szCs w:val="24"/>
        </w:rPr>
        <w:t>2С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+ 9О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= 6СО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+ 6Н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О + 1200 кДж</w:t>
      </w:r>
      <w:r w:rsidR="007B40E3" w:rsidRPr="00F94948">
        <w:rPr>
          <w:rFonts w:ascii="Times New Roman" w:hAnsi="Times New Roman" w:cs="Times New Roman"/>
          <w:position w:val="2"/>
          <w:sz w:val="24"/>
          <w:szCs w:val="24"/>
        </w:rPr>
        <w:t xml:space="preserve">. </w:t>
      </w:r>
    </w:p>
    <w:p w:rsidR="005E343C" w:rsidRPr="00F94948" w:rsidRDefault="007B40E3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Вычислите 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sz w:val="24"/>
          <w:szCs w:val="24"/>
        </w:rPr>
        <w:t>количество выделившейся теплоты при с</w:t>
      </w:r>
      <w:r w:rsidR="000153F5" w:rsidRPr="00F94948">
        <w:rPr>
          <w:rFonts w:ascii="Times New Roman" w:hAnsi="Times New Roman" w:cs="Times New Roman"/>
          <w:sz w:val="24"/>
          <w:szCs w:val="24"/>
        </w:rPr>
        <w:t>гора</w:t>
      </w:r>
      <w:r w:rsidRPr="00F94948">
        <w:rPr>
          <w:rFonts w:ascii="Times New Roman" w:hAnsi="Times New Roman" w:cs="Times New Roman"/>
          <w:sz w:val="24"/>
          <w:szCs w:val="24"/>
        </w:rPr>
        <w:t xml:space="preserve">нии </w:t>
      </w:r>
      <w:r w:rsidR="000153F5" w:rsidRPr="00F94948">
        <w:rPr>
          <w:rFonts w:ascii="Times New Roman" w:hAnsi="Times New Roman" w:cs="Times New Roman"/>
          <w:sz w:val="24"/>
          <w:szCs w:val="24"/>
        </w:rPr>
        <w:t>28 л этилена.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lastRenderedPageBreak/>
        <w:t xml:space="preserve">_____________________________________________________________________________________________________________________________________________________________________ </w:t>
      </w:r>
      <w:r w:rsidR="005E343C"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C97374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="00377107" w:rsidRPr="00F94948">
        <w:rPr>
          <w:rFonts w:ascii="Times New Roman" w:hAnsi="Times New Roman" w:cs="Times New Roman"/>
          <w:position w:val="2"/>
          <w:sz w:val="24"/>
          <w:szCs w:val="24"/>
        </w:rPr>
        <w:t>Во сколько раз увеличится скорость реакции, е</w:t>
      </w:r>
      <w:r w:rsidR="000153F5" w:rsidRPr="00F94948">
        <w:rPr>
          <w:rFonts w:ascii="Times New Roman" w:hAnsi="Times New Roman" w:cs="Times New Roman"/>
          <w:position w:val="2"/>
          <w:sz w:val="24"/>
          <w:szCs w:val="24"/>
        </w:rPr>
        <w:t>сли концентрацию вещества А увеличить в 2 раза по уравнению А+ 2В = АВ2 в гомогенной системе</w:t>
      </w:r>
      <w:r w:rsidR="00377107" w:rsidRPr="00F94948">
        <w:rPr>
          <w:rFonts w:ascii="Times New Roman" w:hAnsi="Times New Roman" w:cs="Times New Roman"/>
          <w:position w:val="2"/>
          <w:sz w:val="24"/>
          <w:szCs w:val="24"/>
        </w:rPr>
        <w:t>?</w:t>
      </w:r>
      <w:r w:rsidR="000153F5" w:rsidRPr="00F94948">
        <w:rPr>
          <w:rFonts w:ascii="Times New Roman" w:hAnsi="Times New Roman" w:cs="Times New Roman"/>
          <w:position w:val="2"/>
          <w:sz w:val="24"/>
          <w:szCs w:val="24"/>
        </w:rPr>
        <w:t xml:space="preserve"> 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  </w:t>
      </w:r>
      <w:r w:rsidR="005E343C"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B322AA" w:rsidRPr="00F94948">
        <w:rPr>
          <w:rFonts w:ascii="Times New Roman" w:hAnsi="Times New Roman" w:cs="Times New Roman"/>
          <w:sz w:val="24"/>
          <w:szCs w:val="24"/>
        </w:rPr>
        <w:t>Во сколько раз увеличится скорость химической реакции при повышении температуры от 20°С до 100°С</w:t>
      </w:r>
      <w:proofErr w:type="gramStart"/>
      <w:r w:rsidR="00B322AA" w:rsidRPr="00F9494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B322AA" w:rsidRPr="00F94948">
        <w:rPr>
          <w:rFonts w:ascii="Times New Roman" w:hAnsi="Times New Roman" w:cs="Times New Roman"/>
          <w:sz w:val="24"/>
          <w:szCs w:val="24"/>
        </w:rPr>
        <w:t xml:space="preserve"> е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сли температурный коэффициент реакции равен 3 </w:t>
      </w:r>
      <w:r w:rsidR="00B322AA" w:rsidRPr="00F94948">
        <w:rPr>
          <w:rFonts w:ascii="Times New Roman" w:hAnsi="Times New Roman" w:cs="Times New Roman"/>
          <w:sz w:val="24"/>
          <w:szCs w:val="24"/>
        </w:rPr>
        <w:t>?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2D78B3" w:rsidRPr="00AD1729">
        <w:rPr>
          <w:rFonts w:ascii="Times New Roman" w:hAnsi="Times New Roman" w:cs="Times New Roman"/>
          <w:sz w:val="24"/>
          <w:szCs w:val="24"/>
        </w:rPr>
        <w:t xml:space="preserve">   </w:t>
      </w:r>
      <w:r w:rsidR="005E343C"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0D7771" w:rsidRPr="00F94948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="00987995" w:rsidRPr="00F94948">
        <w:rPr>
          <w:rFonts w:ascii="Times New Roman" w:hAnsi="Times New Roman" w:cs="Times New Roman"/>
          <w:sz w:val="24"/>
          <w:szCs w:val="24"/>
        </w:rPr>
        <w:t>Реакция пойдет быстрее, е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сли вместо алюминиевых </w:t>
      </w:r>
      <w:r w:rsidR="00987995" w:rsidRPr="00F94948">
        <w:rPr>
          <w:rFonts w:ascii="Times New Roman" w:hAnsi="Times New Roman" w:cs="Times New Roman"/>
          <w:sz w:val="24"/>
          <w:szCs w:val="24"/>
        </w:rPr>
        <w:t>гранул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987995" w:rsidRPr="00F94948">
        <w:rPr>
          <w:rFonts w:ascii="Times New Roman" w:hAnsi="Times New Roman" w:cs="Times New Roman"/>
          <w:sz w:val="24"/>
          <w:szCs w:val="24"/>
        </w:rPr>
        <w:t xml:space="preserve">использовать алюминиевый порошок. </w:t>
      </w:r>
      <w:r w:rsidR="000153F5" w:rsidRPr="00F94948">
        <w:rPr>
          <w:rFonts w:ascii="Times New Roman" w:hAnsi="Times New Roman" w:cs="Times New Roman"/>
          <w:sz w:val="24"/>
          <w:szCs w:val="24"/>
        </w:rPr>
        <w:t>Используя теорию частиц, объясните, почему реакция протекает быстрее при использовании алюминиевого порошка.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  </w:t>
      </w:r>
      <w:r w:rsidR="002D78B3" w:rsidRPr="00CF39E3">
        <w:rPr>
          <w:rFonts w:ascii="Times New Roman" w:hAnsi="Times New Roman" w:cs="Times New Roman"/>
          <w:sz w:val="24"/>
          <w:szCs w:val="24"/>
        </w:rPr>
        <w:t xml:space="preserve">  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5E343C"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DC2735" w:rsidRPr="00AD1729" w:rsidRDefault="000D7771" w:rsidP="00DC2735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="005E343C" w:rsidRPr="00F94948">
        <w:rPr>
          <w:rFonts w:ascii="Times New Roman" w:hAnsi="Times New Roman" w:cs="Times New Roman"/>
          <w:sz w:val="24"/>
          <w:szCs w:val="24"/>
        </w:rPr>
        <w:t xml:space="preserve">(а) </w:t>
      </w:r>
      <w:r w:rsidR="00DC2735" w:rsidRPr="00F94948">
        <w:rPr>
          <w:rFonts w:ascii="Times New Roman" w:hAnsi="Times New Roman" w:cs="Times New Roman"/>
          <w:sz w:val="24"/>
          <w:szCs w:val="24"/>
        </w:rPr>
        <w:t>Твердые катализаторы широко используются в автомобильной промышленности. В настоящее время автомобили работают на неэтилированном бензине, а их выхлопная система оснащена специальными каталитическими нейтрализаторами, очищающими автомобиль от токсичных газов. Схема приводного механизма</w:t>
      </w:r>
    </w:p>
    <w:p w:rsidR="00CF39E3" w:rsidRPr="00AD1729" w:rsidRDefault="00CF39E3" w:rsidP="00DC2735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2771775</wp:posOffset>
            </wp:positionH>
            <wp:positionV relativeFrom="paragraph">
              <wp:posOffset>65405</wp:posOffset>
            </wp:positionV>
            <wp:extent cx="2438400" cy="714375"/>
            <wp:effectExtent l="1905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086" t="-5435" r="9570" b="23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F39E3" w:rsidRDefault="00CF39E3" w:rsidP="00CF39E3">
      <w:pPr>
        <w:pStyle w:val="a9"/>
        <w:ind w:left="1418"/>
        <w:rPr>
          <w:rFonts w:ascii="Times New Roman" w:hAnsi="Times New Roman" w:cs="Times New Roman"/>
          <w:sz w:val="24"/>
          <w:szCs w:val="24"/>
          <w:lang w:val="kk-KZ"/>
        </w:rPr>
      </w:pPr>
      <w:r w:rsidRPr="00CF39E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CF39E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kk-KZ"/>
        </w:rPr>
        <w:t>углеводород</w:t>
      </w:r>
    </w:p>
    <w:p w:rsidR="00CF39E3" w:rsidRPr="00AD1729" w:rsidRDefault="00CF39E3" w:rsidP="00CF39E3">
      <w:pPr>
        <w:pStyle w:val="a9"/>
        <w:ind w:left="1418"/>
        <w:rPr>
          <w:rFonts w:ascii="Times New Roman" w:hAnsi="Times New Roman" w:cs="Times New Roman"/>
          <w:sz w:val="24"/>
          <w:szCs w:val="24"/>
        </w:rPr>
      </w:pPr>
      <w:r w:rsidRPr="00CF39E3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CF39E3">
        <w:rPr>
          <w:rFonts w:ascii="Times New Roman" w:hAnsi="Times New Roman" w:cs="Times New Roman"/>
          <w:sz w:val="24"/>
          <w:szCs w:val="24"/>
        </w:rPr>
        <w:t xml:space="preserve">2,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F39E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D1729">
        <w:rPr>
          <w:rFonts w:ascii="Times New Roman" w:hAnsi="Times New Roman" w:cs="Times New Roman"/>
          <w:sz w:val="24"/>
          <w:szCs w:val="24"/>
        </w:rPr>
        <w:t>2</w:t>
      </w:r>
    </w:p>
    <w:p w:rsidR="00CF39E3" w:rsidRPr="00CF39E3" w:rsidRDefault="00CF39E3" w:rsidP="00CF39E3">
      <w:pPr>
        <w:pStyle w:val="a9"/>
        <w:ind w:left="1418"/>
        <w:rPr>
          <w:rFonts w:ascii="Times New Roman" w:hAnsi="Times New Roman" w:cs="Times New Roman"/>
          <w:sz w:val="24"/>
          <w:szCs w:val="24"/>
        </w:rPr>
      </w:pPr>
    </w:p>
    <w:p w:rsidR="00CF39E3" w:rsidRPr="00CF39E3" w:rsidRDefault="00CF39E3" w:rsidP="00CF39E3">
      <w:pPr>
        <w:pStyle w:val="a9"/>
        <w:ind w:left="1418"/>
        <w:rPr>
          <w:rFonts w:ascii="Times New Roman" w:hAnsi="Times New Roman" w:cs="Times New Roman"/>
          <w:sz w:val="24"/>
          <w:szCs w:val="24"/>
        </w:rPr>
      </w:pPr>
    </w:p>
    <w:p w:rsidR="00CF39E3" w:rsidRPr="00CF39E3" w:rsidRDefault="00CF39E3" w:rsidP="00CF39E3">
      <w:pPr>
        <w:pStyle w:val="a9"/>
        <w:ind w:left="48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Rh</w:t>
      </w:r>
      <w:proofErr w:type="spellEnd"/>
      <w:r w:rsidRPr="00CF39E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Pt</w:t>
      </w:r>
      <w:r w:rsidRPr="00CF3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Pd</w:t>
      </w:r>
    </w:p>
    <w:p w:rsidR="00CF39E3" w:rsidRPr="00CF39E3" w:rsidRDefault="00CF39E3" w:rsidP="00DC2735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0153F5" w:rsidRPr="00F94948">
        <w:rPr>
          <w:rFonts w:ascii="Times New Roman" w:hAnsi="Times New Roman" w:cs="Times New Roman"/>
          <w:sz w:val="24"/>
          <w:szCs w:val="24"/>
        </w:rPr>
        <w:t>Напишите, из какого материала изготовлен критический преобразователь вышеуказанной автомобильной трубы.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0153F5" w:rsidRPr="00F94948">
        <w:rPr>
          <w:rFonts w:ascii="Times New Roman" w:hAnsi="Times New Roman" w:cs="Times New Roman"/>
          <w:sz w:val="24"/>
          <w:szCs w:val="24"/>
        </w:rPr>
        <w:t>Определите газы, образующиеся в продукте в результате работы каталитического нейтрализатора.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) </w:t>
      </w:r>
      <w:r w:rsidR="000153F5" w:rsidRPr="00F94948">
        <w:rPr>
          <w:rFonts w:ascii="Times New Roman" w:hAnsi="Times New Roman" w:cs="Times New Roman"/>
          <w:sz w:val="24"/>
          <w:szCs w:val="24"/>
        </w:rPr>
        <w:t>К какому типу катализа относится этот механизм?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5E343C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5E343C" w:rsidRPr="00F94948" w:rsidRDefault="005E343C" w:rsidP="00DC2735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   9. </w:t>
      </w:r>
      <w:r w:rsidR="00DC2735" w:rsidRPr="00F94948">
        <w:rPr>
          <w:rFonts w:ascii="Times New Roman" w:hAnsi="Times New Roman" w:cs="Times New Roman"/>
          <w:sz w:val="24"/>
          <w:szCs w:val="24"/>
        </w:rPr>
        <w:t xml:space="preserve">Как влияет концентрация на обратимую реакцию, находящуюся в состоянии химического равновесия  </w:t>
      </w:r>
      <w:r w:rsidRPr="00F94948">
        <w:rPr>
          <w:rFonts w:ascii="Times New Roman" w:hAnsi="Times New Roman" w:cs="Times New Roman"/>
          <w:sz w:val="24"/>
          <w:szCs w:val="24"/>
        </w:rPr>
        <w:t xml:space="preserve"> N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sz w:val="24"/>
          <w:szCs w:val="24"/>
        </w:rPr>
        <w:t xml:space="preserve">  + 3 H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Times New Roman" w:hAnsi="Times New Roman" w:cs="Times New Roman"/>
            <w:sz w:val="24"/>
            <w:szCs w:val="24"/>
            <w:vertAlign w:val="subscript"/>
          </w:rPr>
          <m:t>↔</m:t>
        </m:r>
      </m:oMath>
      <w:r w:rsidRPr="00F94948">
        <w:rPr>
          <w:rFonts w:ascii="Times New Roman" w:hAnsi="Times New Roman" w:cs="Times New Roman"/>
          <w:sz w:val="24"/>
          <w:szCs w:val="24"/>
        </w:rPr>
        <w:t>2NH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94948">
        <w:rPr>
          <w:rFonts w:ascii="Times New Roman" w:hAnsi="Times New Roman" w:cs="Times New Roman"/>
          <w:sz w:val="24"/>
          <w:szCs w:val="24"/>
        </w:rPr>
        <w:t xml:space="preserve">+ 92,4 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5E343C"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F94948" w:rsidRDefault="000D7771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10.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Объясните влияние температуры на равновесие, используя </w:t>
      </w:r>
      <w:r w:rsidR="00FA02CB" w:rsidRPr="00F94948">
        <w:rPr>
          <w:rFonts w:ascii="Times New Roman" w:hAnsi="Times New Roman" w:cs="Times New Roman"/>
          <w:sz w:val="24"/>
          <w:szCs w:val="24"/>
        </w:rPr>
        <w:t>правило</w:t>
      </w:r>
      <w:r w:rsidR="000153F5" w:rsidRPr="00F949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53F5" w:rsidRPr="00F94948">
        <w:rPr>
          <w:rFonts w:ascii="Times New Roman" w:hAnsi="Times New Roman" w:cs="Times New Roman"/>
          <w:sz w:val="24"/>
          <w:szCs w:val="24"/>
        </w:rPr>
        <w:t>Вант-Гоффа</w:t>
      </w:r>
      <w:proofErr w:type="spellEnd"/>
      <w:r w:rsidR="000153F5" w:rsidRPr="00F94948">
        <w:rPr>
          <w:rFonts w:ascii="Times New Roman" w:hAnsi="Times New Roman" w:cs="Times New Roman"/>
          <w:sz w:val="24"/>
          <w:szCs w:val="24"/>
        </w:rPr>
        <w:t>.</w:t>
      </w:r>
    </w:p>
    <w:p w:rsidR="005E343C" w:rsidRPr="00F94948" w:rsidRDefault="00C97374" w:rsidP="005E343C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   </w:t>
      </w:r>
      <w:r w:rsidR="005E343C"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4"/>
          <w:szCs w:val="24"/>
        </w:rPr>
        <w:sectPr w:rsidR="005E343C" w:rsidRPr="00F94948">
          <w:pgSz w:w="12240" w:h="15840"/>
          <w:pgMar w:top="1060" w:right="1020" w:bottom="960" w:left="1020" w:header="0" w:footer="687" w:gutter="0"/>
          <w:cols w:space="720"/>
        </w:sectPr>
      </w:pPr>
    </w:p>
    <w:p w:rsidR="008E17B4" w:rsidRPr="00F94948" w:rsidRDefault="008E17B4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4948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 </w:t>
      </w:r>
      <w:r w:rsidRPr="00F94948">
        <w:rPr>
          <w:rFonts w:ascii="Times New Roman" w:hAnsi="Times New Roman" w:cs="Times New Roman"/>
          <w:b/>
          <w:sz w:val="20"/>
          <w:szCs w:val="20"/>
        </w:rPr>
        <w:t>Схема выставления баллов</w:t>
      </w:r>
    </w:p>
    <w:p w:rsidR="008E17B4" w:rsidRPr="00F94948" w:rsidRDefault="008E17B4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4948">
        <w:rPr>
          <w:rFonts w:ascii="Times New Roman" w:hAnsi="Times New Roman" w:cs="Times New Roman"/>
          <w:b/>
          <w:sz w:val="20"/>
          <w:szCs w:val="20"/>
        </w:rPr>
        <w:t>1 вариант</w:t>
      </w:r>
    </w:p>
    <w:p w:rsidR="005E343C" w:rsidRPr="00F94948" w:rsidRDefault="005E343C" w:rsidP="00C9737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E343C" w:rsidRPr="00F94948" w:rsidRDefault="005E343C" w:rsidP="005E343C">
      <w:pPr>
        <w:pStyle w:val="a9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1"/>
        <w:gridCol w:w="877"/>
        <w:gridCol w:w="3830"/>
      </w:tblGrid>
      <w:tr w:rsidR="008E17B4" w:rsidRPr="00F94948" w:rsidTr="008E17B4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TableParagraph"/>
              <w:spacing w:line="256" w:lineRule="exact"/>
              <w:ind w:left="110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Ответы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TableParagraph"/>
              <w:spacing w:line="256" w:lineRule="exact"/>
              <w:ind w:left="216" w:right="205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Бaлл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Доп.</w:t>
            </w:r>
          </w:p>
          <w:p w:rsidR="008E17B4" w:rsidRPr="00F94948" w:rsidRDefault="0040374A" w:rsidP="0040374A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сведения</w:t>
            </w:r>
          </w:p>
        </w:tc>
      </w:tr>
      <w:tr w:rsidR="008E17B4" w:rsidRPr="00F94948" w:rsidTr="008E17B4">
        <w:trPr>
          <w:trHeight w:val="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Cu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- 2e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= Cu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 \2\         1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Cu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= Cu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+2e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 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окисление</w:t>
            </w:r>
          </w:p>
        </w:tc>
      </w:tr>
      <w:tr w:rsidR="008E17B4" w:rsidRPr="00F94948" w:rsidTr="008E17B4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+6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+4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    \2\         1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+6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=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+4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восстановление</w:t>
            </w:r>
          </w:p>
        </w:tc>
      </w:tr>
      <w:tr w:rsidR="008E17B4" w:rsidRPr="00F94948" w:rsidTr="008E17B4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 правильном составлении ОВР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при правильном расставлении коэффициентов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E45699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 xml:space="preserve"> 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Cu + 2H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4</w:t>
            </w:r>
            <w:r w:rsidR="0040374A"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конц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→ Cu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SO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+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S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Cambria Math" w:hAnsi="Cambria Math" w:cs="Times New Roman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+ 2H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2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AgNO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m:oMath>
              <m:r>
                <w:rPr>
                  <w:rFonts w:ascii="Times New Roman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+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 NO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m:oMath>
              <m:r>
                <w:rPr>
                  <w:rFonts w:ascii="Times New Roman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  <m:r>
                <w:rPr>
                  <w:rFonts w:ascii="Cambria Math" w:hAnsi="Cambria Math" w:cs="Times New Roman"/>
                  <w:sz w:val="20"/>
                  <w:szCs w:val="20"/>
                  <w:vertAlign w:val="subscript"/>
                  <w:lang w:val="en-US"/>
                </w:rPr>
                <m:t>H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OH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72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Катод (-):     Ag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+1e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=Ag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          \1\   4    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   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окисление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не полностью</w:t>
            </w:r>
          </w:p>
        </w:tc>
      </w:tr>
      <w:tr w:rsidR="008E17B4" w:rsidRPr="00F94948" w:rsidTr="008E17B4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Анод (+):     2H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O - 4e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Times New Roman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+ 4H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  \4\   1      восстановление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1 балл </w:t>
            </w:r>
          </w:p>
        </w:tc>
      </w:tr>
      <w:tr w:rsidR="008E17B4" w:rsidRPr="00F94948" w:rsidTr="008E17B4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+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=Ag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Times New Roman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  <w:lang w:val="en-US"/>
              </w:rPr>
              <w:t>+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      4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AgNO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+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=Ag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O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  <w:lang w:val="en-US"/>
              </w:rPr>
              <w:t>2</w:t>
            </w:r>
            <m:oMath>
              <m:r>
                <w:rPr>
                  <w:rFonts w:ascii="Times New Roman" w:hAnsi="Times New Roman" w:cs="Times New Roman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+4Н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720226">
        <w:trPr>
          <w:trHeight w:val="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при правильном написании реакции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Примается решение при использовании пропорции</w:t>
            </w:r>
          </w:p>
        </w:tc>
      </w:tr>
      <w:tr w:rsidR="008E17B4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при правильном ходе решения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Правильный ответ  m(Ag) = 43,2 г.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2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хлорид аммония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55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NH4Cl+2H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OH+ HCl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Сl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OH + H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 Сl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NH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 → NH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OH + H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6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Н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>&gt;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значит, среда кислая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 правильном определении количества пропилена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Примается решение при использовании пропорции</w:t>
            </w:r>
          </w:p>
        </w:tc>
      </w:tr>
      <w:tr w:rsidR="008E17B4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n(пропилен)=0,625 моль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Q = 750 кДж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9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Скорость , если концентрация вещества А увеличить в 2 раза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\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F94948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 w:hAnsi="Times New Roman" w:cs="Times New Roman"/>
                      <w:sz w:val="20"/>
                      <w:szCs w:val="20"/>
                    </w:rPr>
                    <m:t>2</m:t>
                  </m:r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 w:rsidRPr="00F94948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\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  <w:r w:rsidRPr="00F94948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\</w:t>
            </w:r>
            <w:r w:rsidRPr="00F94948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Times New Roman" w:cs="Times New Roman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Times New Roman" w:hAnsi="Times New Roman" w:cs="Times New Roman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=2</w:t>
            </w:r>
          </w:p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значит, скорость реакции возрастет в 2 раза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 правильном написании формулы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(Т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2)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(Т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) =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γ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(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\10)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100-20\10 = 8             3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= 6561 </w:t>
            </w:r>
            <w:r w:rsidR="00D0499D" w:rsidRPr="00F94948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Алюминиевый порошок имеет большую площадь поверхности и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часто происходит столкновения частиц </w:t>
            </w:r>
          </w:p>
          <w:p w:rsidR="008E17B4" w:rsidRPr="00F94948" w:rsidRDefault="008E17B4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F94948" w:rsidTr="008E17B4">
        <w:trPr>
          <w:trHeight w:val="27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Платина, паладий, родий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94948" w:rsidTr="008E17B4">
        <w:trPr>
          <w:trHeight w:val="2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CO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, H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O, N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94948" w:rsidTr="008E17B4">
        <w:trPr>
          <w:trHeight w:val="27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5F0D4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Гетероген</w:t>
            </w:r>
            <w:r w:rsidR="005F0D4C" w:rsidRPr="00F94948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катализ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774DAE" w:rsidP="00774DA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По закону действующих масс, если повысить концентрацию реагирующих веществ равновесие сместится вправо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774DAE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если повысить концентрацию аммиака равновесие смстится в сторону его расхода, значит влево.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F94948" w:rsidTr="008E17B4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F94948" w:rsidTr="008E17B4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74DAE" w:rsidRPr="00F94948" w:rsidRDefault="005E343C" w:rsidP="00774DA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DAE" w:rsidRPr="00F94948">
              <w:rPr>
                <w:rFonts w:ascii="Times New Roman" w:hAnsi="Times New Roman" w:cs="Times New Roman"/>
                <w:sz w:val="20"/>
                <w:szCs w:val="20"/>
              </w:rPr>
              <w:t>При повышении температуры \эндотермической\ реакции, равновесие сместится вправо, в сторону  поглощение тепла, и при понижении температуры \экзотермической\ , при которой равновесие сопровождается выделением тепла\</w:t>
            </w:r>
          </w:p>
          <w:p w:rsidR="005E343C" w:rsidRPr="00F94948" w:rsidRDefault="00774DAE" w:rsidP="00774DAE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смещается в направлении реакции.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43C" w:rsidRPr="00F94948" w:rsidTr="008E17B4">
        <w:trPr>
          <w:trHeight w:val="2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40374A" w:rsidRDefault="005E343C" w:rsidP="005E343C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40374A" w:rsidRDefault="00774DAE" w:rsidP="00774DAE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74A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 w:rsidR="005E343C" w:rsidRPr="0040374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40374A" w:rsidRDefault="005E343C" w:rsidP="0040374A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74A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F94948" w:rsidTr="008E17B4">
        <w:trPr>
          <w:trHeight w:val="94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343C" w:rsidRPr="00F94948" w:rsidTr="008E17B4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43C" w:rsidRPr="00F94948" w:rsidRDefault="005E343C" w:rsidP="005E343C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43C" w:rsidRPr="00F94948" w:rsidRDefault="005E343C" w:rsidP="005E343C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E343C" w:rsidRPr="00F94948" w:rsidRDefault="005E343C" w:rsidP="005E343C">
      <w:pPr>
        <w:pStyle w:val="a9"/>
        <w:rPr>
          <w:rFonts w:ascii="Times New Roman" w:hAnsi="Times New Roman" w:cs="Times New Roman"/>
          <w:sz w:val="20"/>
          <w:szCs w:val="20"/>
        </w:rPr>
        <w:sectPr w:rsidR="005E343C" w:rsidRPr="00F94948">
          <w:pgSz w:w="12240" w:h="15840"/>
          <w:pgMar w:top="1140" w:right="1020" w:bottom="880" w:left="1020" w:header="0" w:footer="687" w:gutter="0"/>
          <w:cols w:space="720"/>
        </w:sectPr>
      </w:pPr>
    </w:p>
    <w:p w:rsidR="0015670F" w:rsidRPr="00F94948" w:rsidRDefault="0015670F" w:rsidP="0015670F">
      <w:pPr>
        <w:spacing w:before="68"/>
        <w:ind w:left="-851" w:right="-1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49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</w:t>
      </w:r>
      <w:proofErr w:type="spellStart"/>
      <w:r w:rsidRPr="00F94948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F94948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Pr="00F94948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                    </w:t>
      </w:r>
      <w:r w:rsidRPr="00F94948">
        <w:rPr>
          <w:rFonts w:ascii="Times New Roman" w:hAnsi="Times New Roman" w:cs="Times New Roman"/>
          <w:b/>
          <w:sz w:val="24"/>
          <w:szCs w:val="24"/>
        </w:rPr>
        <w:t>за  2</w:t>
      </w:r>
      <w:r w:rsidRPr="00F949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четверть</w:t>
      </w:r>
      <w:r w:rsidRPr="00F949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по</w:t>
      </w:r>
      <w:r w:rsidRPr="00F9494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F9494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b/>
          <w:sz w:val="24"/>
          <w:szCs w:val="24"/>
        </w:rPr>
        <w:t>«Химия»</w:t>
      </w:r>
    </w:p>
    <w:p w:rsidR="0015670F" w:rsidRPr="00F94948" w:rsidRDefault="0015670F" w:rsidP="0015670F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9494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</w:t>
      </w:r>
      <w:r w:rsidRPr="00F94948">
        <w:rPr>
          <w:rFonts w:ascii="Times New Roman" w:hAnsi="Times New Roman" w:cs="Times New Roman"/>
          <w:b/>
          <w:sz w:val="24"/>
          <w:szCs w:val="24"/>
        </w:rPr>
        <w:t>- вариант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1. Составьте электронный баланс ОВР,  используя метод электронного баланса </w:t>
      </w: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    </w:t>
      </w:r>
      <w:r w:rsidR="0040374A">
        <w:rPr>
          <w:rFonts w:ascii="Times New Roman" w:hAnsi="Times New Roman" w:cs="Times New Roman"/>
          <w:sz w:val="24"/>
          <w:szCs w:val="24"/>
        </w:rPr>
        <w:t xml:space="preserve">  </w:t>
      </w:r>
      <w:r w:rsidRPr="00F94948">
        <w:rPr>
          <w:rFonts w:ascii="Times New Roman" w:hAnsi="Times New Roman" w:cs="Times New Roman"/>
          <w:sz w:val="24"/>
          <w:szCs w:val="24"/>
        </w:rPr>
        <w:t xml:space="preserve"> [2]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. 2. </w:t>
      </w:r>
      <w:r w:rsidRPr="00F94948">
        <w:rPr>
          <w:rFonts w:ascii="Times New Roman" w:hAnsi="Times New Roman" w:cs="Times New Roman"/>
          <w:sz w:val="24"/>
          <w:szCs w:val="24"/>
        </w:rPr>
        <w:t xml:space="preserve">(а) Опишите процессы, происходящие на электродах при электролизе водного раствора нитрата марганца </w:t>
      </w:r>
      <w:r w:rsidRPr="00F9494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Процессы диссоциации в растворе: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40374A">
        <w:rPr>
          <w:rFonts w:ascii="Times New Roman" w:hAnsi="Times New Roman" w:cs="Times New Roman"/>
          <w:sz w:val="24"/>
          <w:szCs w:val="24"/>
        </w:rPr>
        <w:t xml:space="preserve">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процесс</w:t>
      </w:r>
      <w:r w:rsidR="0040374A">
        <w:rPr>
          <w:rFonts w:ascii="Times New Roman" w:hAnsi="Times New Roman" w:cs="Times New Roman"/>
          <w:sz w:val="24"/>
          <w:szCs w:val="24"/>
        </w:rPr>
        <w:t>,</w:t>
      </w:r>
      <w:r w:rsidRPr="00F94948">
        <w:rPr>
          <w:rFonts w:ascii="Times New Roman" w:hAnsi="Times New Roman" w:cs="Times New Roman"/>
          <w:sz w:val="24"/>
          <w:szCs w:val="24"/>
        </w:rPr>
        <w:t xml:space="preserve"> протекающий при электролизе: 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Катод: _______________________________________________________________________                                                                                                               </w:t>
      </w:r>
    </w:p>
    <w:p w:rsidR="0040374A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</w:rPr>
        <w:t xml:space="preserve"> Как называется процесс, происходящий на катоде?                                                                                        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5670F" w:rsidRPr="00F94948" w:rsidRDefault="0040374A" w:rsidP="0040374A">
      <w:pPr>
        <w:pStyle w:val="a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15670F"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Анод: ________________________________________________________________________                                                                                                                                                   </w:t>
      </w:r>
    </w:p>
    <w:p w:rsidR="0015670F" w:rsidRPr="0040374A" w:rsidRDefault="0015670F" w:rsidP="0015670F">
      <w:pPr>
        <w:pStyle w:val="a9"/>
        <w:rPr>
          <w:rFonts w:ascii="Times New Roman" w:hAnsi="Times New Roman" w:cs="Times New Roman"/>
          <w:sz w:val="24"/>
          <w:szCs w:val="24"/>
          <w:u w:val="single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Как называется процесс, происходящий на аноде? 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  </w:t>
      </w:r>
      <w:r w:rsidRPr="00F9494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  <w:u w:val="single"/>
        </w:rPr>
        <w:softHyphen/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 Напишите общее уравнение процесса электролиза в ионной форме.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40374A">
        <w:rPr>
          <w:rFonts w:ascii="Times New Roman" w:hAnsi="Times New Roman" w:cs="Times New Roman"/>
          <w:sz w:val="24"/>
          <w:szCs w:val="24"/>
        </w:rPr>
        <w:t xml:space="preserve"> 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Напишите общее уравнение процесса электролиза в молекулярной форме.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Pr="00F94948">
        <w:rPr>
          <w:rFonts w:ascii="Times New Roman" w:hAnsi="Times New Roman" w:cs="Times New Roman"/>
          <w:sz w:val="24"/>
          <w:szCs w:val="24"/>
        </w:rPr>
        <w:t xml:space="preserve">Вычислите сколько (г) марганца выделится на катоде, если при электролизе водного раствора нитрата марганца </w:t>
      </w:r>
      <w:r w:rsidRPr="00F9494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F94948">
        <w:rPr>
          <w:rFonts w:ascii="Times New Roman" w:hAnsi="Times New Roman" w:cs="Times New Roman"/>
          <w:sz w:val="24"/>
          <w:szCs w:val="24"/>
        </w:rPr>
        <w:t xml:space="preserve">  на аноде выделяется 11 л газообразного кислорода.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[3]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40374A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 xml:space="preserve">4. </w:t>
      </w:r>
      <w:r w:rsidRPr="00F94948">
        <w:rPr>
          <w:rFonts w:ascii="Times New Roman" w:hAnsi="Times New Roman" w:cs="Times New Roman"/>
          <w:sz w:val="24"/>
          <w:szCs w:val="24"/>
        </w:rPr>
        <w:t xml:space="preserve">(а) </w:t>
      </w:r>
      <w:r w:rsidRPr="0040374A">
        <w:rPr>
          <w:rFonts w:ascii="Times New Roman" w:hAnsi="Times New Roman" w:cs="Times New Roman"/>
          <w:sz w:val="24"/>
          <w:szCs w:val="24"/>
        </w:rPr>
        <w:t>Укажите среди нижеперечисленных соли, которые подвергаются гидролизу</w:t>
      </w:r>
      <w:proofErr w:type="gramStart"/>
      <w:r w:rsidRPr="0040374A">
        <w:rPr>
          <w:rFonts w:ascii="Times New Roman" w:hAnsi="Times New Roman" w:cs="Times New Roman"/>
          <w:sz w:val="24"/>
          <w:szCs w:val="24"/>
        </w:rPr>
        <w:t xml:space="preserve"> </w:t>
      </w:r>
      <w:r w:rsidR="0040374A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5670F" w:rsidRPr="0040374A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40374A">
        <w:rPr>
          <w:rFonts w:ascii="Times New Roman" w:hAnsi="Times New Roman" w:cs="Times New Roman"/>
          <w:sz w:val="24"/>
          <w:szCs w:val="24"/>
        </w:rPr>
        <w:t xml:space="preserve">сульфат натрия, бромид </w:t>
      </w:r>
      <w:proofErr w:type="spellStart"/>
      <w:r w:rsidRPr="0040374A">
        <w:rPr>
          <w:rFonts w:ascii="Times New Roman" w:hAnsi="Times New Roman" w:cs="Times New Roman"/>
          <w:sz w:val="24"/>
          <w:szCs w:val="24"/>
        </w:rPr>
        <w:t>натрияі</w:t>
      </w:r>
      <w:proofErr w:type="spellEnd"/>
      <w:r w:rsidRPr="0040374A">
        <w:rPr>
          <w:rFonts w:ascii="Times New Roman" w:hAnsi="Times New Roman" w:cs="Times New Roman"/>
          <w:sz w:val="24"/>
          <w:szCs w:val="24"/>
        </w:rPr>
        <w:t>,  карбонат калия</w:t>
      </w:r>
      <w:proofErr w:type="gramStart"/>
      <w:r w:rsidRPr="0040374A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0374A">
        <w:rPr>
          <w:rFonts w:ascii="Times New Roman" w:hAnsi="Times New Roman" w:cs="Times New Roman"/>
          <w:sz w:val="24"/>
          <w:szCs w:val="24"/>
        </w:rPr>
        <w:t xml:space="preserve"> хлорид  лития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 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Напишите молекулярное уравнение гидролиза раствора соли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 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Напишите полное ионное уравнение гидролиза раствора соли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Напишите сокращенное ионное уравнение гидролиза раствора соли.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Определите среду  раствора соли в водной среде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 </w:t>
      </w:r>
      <w:r w:rsidR="0040374A">
        <w:rPr>
          <w:rFonts w:ascii="Times New Roman" w:hAnsi="Times New Roman" w:cs="Times New Roman"/>
          <w:sz w:val="24"/>
          <w:szCs w:val="24"/>
        </w:rPr>
        <w:t xml:space="preserve">    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A0383B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40374A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5</w:t>
      </w:r>
      <w:r w:rsidR="0015670F" w:rsidRPr="00F94948">
        <w:rPr>
          <w:rFonts w:ascii="Times New Roman" w:hAnsi="Times New Roman" w:cs="Times New Roman"/>
          <w:sz w:val="24"/>
          <w:szCs w:val="24"/>
          <w:lang w:val="kk-KZ"/>
        </w:rPr>
        <w:t>. Дано термохимичесое уравнение реакции горения бутана</w:t>
      </w:r>
      <w:r w:rsidR="0015670F" w:rsidRPr="00F94948">
        <w:rPr>
          <w:rFonts w:ascii="Times New Roman" w:hAnsi="Times New Roman" w:cs="Times New Roman"/>
          <w:sz w:val="24"/>
          <w:szCs w:val="24"/>
        </w:rPr>
        <w:t>: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position w:val="2"/>
          <w:sz w:val="24"/>
          <w:szCs w:val="24"/>
        </w:rPr>
        <w:t>2С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Н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+ 13О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= 8СО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+ 10Н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>О + 1800 кДж. Вычислите количество теплоты при сгорании  68 л бутана</w:t>
      </w:r>
      <w:r w:rsidRPr="00F94948">
        <w:rPr>
          <w:rFonts w:ascii="Times New Roman" w:hAnsi="Times New Roman" w:cs="Times New Roman"/>
          <w:sz w:val="24"/>
          <w:szCs w:val="24"/>
        </w:rPr>
        <w:t>.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 [2]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6.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 xml:space="preserve">Во сколько раз увеличится скорость реакции, если концентрацию вещества </w:t>
      </w:r>
      <w:r w:rsidR="00AA4EE6" w:rsidRPr="00F94948">
        <w:rPr>
          <w:rFonts w:ascii="Times New Roman" w:hAnsi="Times New Roman" w:cs="Times New Roman"/>
          <w:position w:val="2"/>
          <w:sz w:val="24"/>
          <w:szCs w:val="24"/>
        </w:rPr>
        <w:t>В</w:t>
      </w:r>
      <w:r w:rsidRPr="00F94948">
        <w:rPr>
          <w:rFonts w:ascii="Times New Roman" w:hAnsi="Times New Roman" w:cs="Times New Roman"/>
          <w:position w:val="2"/>
          <w:sz w:val="24"/>
          <w:szCs w:val="24"/>
        </w:rPr>
        <w:t xml:space="preserve"> увеличить в 2 раза по уравнению А+ 2В = АВ2 в гомогенной системе? 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  [2]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Во сколько раз увеличится скорость химической реакции при повышении температуры от 20</w:t>
      </w:r>
      <w:proofErr w:type="gramStart"/>
      <w:r w:rsidRPr="00F94948">
        <w:rPr>
          <w:rFonts w:ascii="Times New Roman" w:hAnsi="Times New Roman" w:cs="Times New Roman"/>
          <w:sz w:val="24"/>
          <w:szCs w:val="24"/>
        </w:rPr>
        <w:t>°С</w:t>
      </w:r>
      <w:proofErr w:type="gramEnd"/>
      <w:r w:rsidRPr="00F94948">
        <w:rPr>
          <w:rFonts w:ascii="Times New Roman" w:hAnsi="Times New Roman" w:cs="Times New Roman"/>
          <w:sz w:val="24"/>
          <w:szCs w:val="24"/>
        </w:rPr>
        <w:t xml:space="preserve"> до 100°С, если температурный коэффициент реакции равен 2?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  [2]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AA4EE6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7.</w:t>
      </w:r>
      <w:r w:rsidRPr="00F94948">
        <w:rPr>
          <w:rFonts w:ascii="Times New Roman" w:hAnsi="Times New Roman" w:cs="Times New Roman"/>
          <w:sz w:val="24"/>
          <w:szCs w:val="24"/>
        </w:rPr>
        <w:t>Реакция пойдет быстрее, если вместо магниевых гранул использовать магниевый порошок. Используя теорию частиц, объясните, почему реакция протекает быстрее при использовании магниевого</w:t>
      </w:r>
      <w:r w:rsidR="0040374A">
        <w:rPr>
          <w:rFonts w:ascii="Times New Roman" w:hAnsi="Times New Roman" w:cs="Times New Roman"/>
          <w:sz w:val="24"/>
          <w:szCs w:val="24"/>
        </w:rPr>
        <w:t xml:space="preserve"> порошка.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 [2]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kk-KZ"/>
        </w:rPr>
        <w:t>8.</w:t>
      </w:r>
      <w:r w:rsidRPr="00F94948">
        <w:rPr>
          <w:rFonts w:ascii="Times New Roman" w:hAnsi="Times New Roman" w:cs="Times New Roman"/>
          <w:sz w:val="24"/>
          <w:szCs w:val="24"/>
        </w:rPr>
        <w:t>(а) Твердые катализаторы широко используются в автомобильной промышленности. В настоящее время автомобили работают на неэтилированном бензине, а их выхлопная система оснащена специальными каталитическими нейтрализаторами, очищающими автомобиль от токсичных газов. Схема приводного механизма</w:t>
      </w:r>
    </w:p>
    <w:p w:rsidR="003C5EE9" w:rsidRDefault="00AA4EE6" w:rsidP="003C5EE9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Напишите, из какого материала изготовлен критический преобразователь вышеуказанной автомобильной труб</w:t>
      </w:r>
      <w:r w:rsidR="003C5EE9">
        <w:rPr>
          <w:rFonts w:ascii="Times New Roman" w:hAnsi="Times New Roman" w:cs="Times New Roman"/>
          <w:sz w:val="24"/>
          <w:szCs w:val="24"/>
        </w:rPr>
        <w:t>.</w:t>
      </w:r>
    </w:p>
    <w:p w:rsidR="003C5EE9" w:rsidRDefault="003C5EE9" w:rsidP="003C5EE9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2752725</wp:posOffset>
            </wp:positionH>
            <wp:positionV relativeFrom="paragraph">
              <wp:posOffset>38735</wp:posOffset>
            </wp:positionV>
            <wp:extent cx="2438400" cy="714375"/>
            <wp:effectExtent l="19050" t="0" r="0" b="0"/>
            <wp:wrapNone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086" t="-5435" r="9570" b="239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0374A" w:rsidRPr="00C24423" w:rsidRDefault="003C5EE9" w:rsidP="003C5EE9">
      <w:pPr>
        <w:pStyle w:val="a9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0374A" w:rsidRPr="00CF39E3">
        <w:rPr>
          <w:rFonts w:ascii="Times New Roman" w:hAnsi="Times New Roman" w:cs="Times New Roman"/>
          <w:sz w:val="24"/>
          <w:szCs w:val="24"/>
        </w:rPr>
        <w:t xml:space="preserve"> </w:t>
      </w:r>
      <w:r w:rsidR="0040374A">
        <w:rPr>
          <w:rFonts w:ascii="Times New Roman" w:hAnsi="Times New Roman" w:cs="Times New Roman"/>
          <w:sz w:val="24"/>
          <w:szCs w:val="24"/>
          <w:lang w:val="en-US"/>
        </w:rPr>
        <w:t>CO</w:t>
      </w:r>
      <w:r w:rsidR="0040374A" w:rsidRPr="00C244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40374A">
        <w:rPr>
          <w:rFonts w:ascii="Times New Roman" w:hAnsi="Times New Roman" w:cs="Times New Roman"/>
          <w:sz w:val="24"/>
          <w:szCs w:val="24"/>
          <w:lang w:val="kk-KZ"/>
        </w:rPr>
        <w:t>углеводород</w:t>
      </w:r>
    </w:p>
    <w:p w:rsidR="0040374A" w:rsidRPr="00C24423" w:rsidRDefault="0040374A" w:rsidP="0040374A">
      <w:pPr>
        <w:pStyle w:val="a9"/>
        <w:ind w:left="1418"/>
        <w:rPr>
          <w:rFonts w:ascii="Times New Roman" w:hAnsi="Times New Roman" w:cs="Times New Roman"/>
          <w:sz w:val="24"/>
          <w:szCs w:val="24"/>
          <w:lang w:val="en-US"/>
        </w:rPr>
      </w:pPr>
      <w:r w:rsidRPr="00C2442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C5EE9" w:rsidRPr="00C24423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r w:rsidRPr="00C24423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x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CO</w:t>
      </w:r>
      <w:r w:rsidRPr="00C24423">
        <w:rPr>
          <w:rFonts w:ascii="Times New Roman" w:hAnsi="Times New Roman" w:cs="Times New Roman"/>
          <w:sz w:val="24"/>
          <w:szCs w:val="24"/>
          <w:lang w:val="en-US"/>
        </w:rPr>
        <w:t xml:space="preserve">2, </w:t>
      </w:r>
      <w:r>
        <w:rPr>
          <w:rFonts w:ascii="Times New Roman" w:hAnsi="Times New Roman" w:cs="Times New Roman"/>
          <w:sz w:val="24"/>
          <w:szCs w:val="24"/>
          <w:lang w:val="en-US"/>
        </w:rPr>
        <w:t>H</w:t>
      </w:r>
      <w:r w:rsidRPr="00C24423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2442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24423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40374A" w:rsidRPr="00C24423" w:rsidRDefault="0040374A" w:rsidP="0040374A">
      <w:pPr>
        <w:pStyle w:val="a9"/>
        <w:ind w:left="1418"/>
        <w:rPr>
          <w:rFonts w:ascii="Times New Roman" w:hAnsi="Times New Roman" w:cs="Times New Roman"/>
          <w:sz w:val="24"/>
          <w:szCs w:val="24"/>
          <w:lang w:val="en-US"/>
        </w:rPr>
      </w:pPr>
    </w:p>
    <w:p w:rsidR="0040374A" w:rsidRPr="00C24423" w:rsidRDefault="0040374A" w:rsidP="0040374A">
      <w:pPr>
        <w:pStyle w:val="a9"/>
        <w:ind w:left="1418"/>
        <w:rPr>
          <w:rFonts w:ascii="Times New Roman" w:hAnsi="Times New Roman" w:cs="Times New Roman"/>
          <w:sz w:val="24"/>
          <w:szCs w:val="24"/>
          <w:lang w:val="en-US"/>
        </w:rPr>
      </w:pPr>
    </w:p>
    <w:p w:rsidR="0040374A" w:rsidRPr="00CF39E3" w:rsidRDefault="0040374A" w:rsidP="0040374A">
      <w:pPr>
        <w:pStyle w:val="a9"/>
        <w:ind w:left="48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Rh</w:t>
      </w:r>
      <w:proofErr w:type="spellEnd"/>
      <w:r w:rsidRPr="00CF39E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Pt</w:t>
      </w:r>
      <w:r w:rsidRPr="00CF39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и </w:t>
      </w:r>
      <w:r>
        <w:rPr>
          <w:rFonts w:ascii="Times New Roman" w:hAnsi="Times New Roman" w:cs="Times New Roman"/>
          <w:sz w:val="24"/>
          <w:szCs w:val="24"/>
          <w:lang w:val="en-US"/>
        </w:rPr>
        <w:t>Pd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   [1]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Определите газы, образующиеся в продукте в результате работы каталитического нейтрализатора.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 </w:t>
      </w:r>
      <w:r w:rsidR="003C5EE9">
        <w:rPr>
          <w:rFonts w:ascii="Times New Roman" w:hAnsi="Times New Roman" w:cs="Times New Roman"/>
          <w:sz w:val="24"/>
          <w:szCs w:val="24"/>
        </w:rPr>
        <w:t xml:space="preserve">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ііі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>) К какому типу катализа относится этот механизм?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  </w:t>
      </w:r>
      <w:r w:rsidR="003C5EE9">
        <w:rPr>
          <w:rFonts w:ascii="Times New Roman" w:hAnsi="Times New Roman" w:cs="Times New Roman"/>
          <w:sz w:val="24"/>
          <w:szCs w:val="24"/>
        </w:rPr>
        <w:t xml:space="preserve">  </w:t>
      </w:r>
      <w:r w:rsidRPr="00F94948">
        <w:rPr>
          <w:rFonts w:ascii="Times New Roman" w:hAnsi="Times New Roman" w:cs="Times New Roman"/>
          <w:sz w:val="24"/>
          <w:szCs w:val="24"/>
        </w:rPr>
        <w:t>[1]</w:t>
      </w: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   9. Какое  влияние оказывает давление на обратимую реакцию, находящуюся в состоянии химического равновесия   N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94948">
        <w:rPr>
          <w:rFonts w:ascii="Times New Roman" w:hAnsi="Times New Roman" w:cs="Times New Roman"/>
          <w:sz w:val="24"/>
          <w:szCs w:val="24"/>
        </w:rPr>
        <w:t xml:space="preserve">  + 3 H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2</w:t>
      </w:r>
      <m:oMath>
        <m:r>
          <w:rPr>
            <w:rFonts w:ascii="Times New Roman" w:hAnsi="Times New Roman" w:cs="Times New Roman"/>
            <w:sz w:val="24"/>
            <w:szCs w:val="24"/>
            <w:vertAlign w:val="subscript"/>
          </w:rPr>
          <m:t>↔</m:t>
        </m:r>
      </m:oMath>
      <w:r w:rsidRPr="00F94948">
        <w:rPr>
          <w:rFonts w:ascii="Times New Roman" w:hAnsi="Times New Roman" w:cs="Times New Roman"/>
          <w:sz w:val="24"/>
          <w:szCs w:val="24"/>
        </w:rPr>
        <w:t>2NH</w:t>
      </w:r>
      <w:r w:rsidRPr="00F9494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F94948">
        <w:rPr>
          <w:rFonts w:ascii="Times New Roman" w:hAnsi="Times New Roman" w:cs="Times New Roman"/>
          <w:sz w:val="24"/>
          <w:szCs w:val="24"/>
        </w:rPr>
        <w:t xml:space="preserve">+ 92,4 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  [2]</w:t>
      </w:r>
    </w:p>
    <w:p w:rsidR="00AA4EE6" w:rsidRPr="00F94948" w:rsidRDefault="00AA4EE6" w:rsidP="00AA4EE6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15670F" w:rsidRPr="00F94948" w:rsidRDefault="0015670F" w:rsidP="0015670F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r w:rsidR="00AA4EE6" w:rsidRPr="00F94948">
        <w:rPr>
          <w:rFonts w:ascii="Times New Roman" w:hAnsi="Times New Roman" w:cs="Times New Roman"/>
          <w:sz w:val="24"/>
          <w:szCs w:val="24"/>
        </w:rPr>
        <w:t>10. Объясните механиз</w:t>
      </w:r>
      <w:r w:rsidR="003C5EE9">
        <w:rPr>
          <w:rFonts w:ascii="Times New Roman" w:hAnsi="Times New Roman" w:cs="Times New Roman"/>
          <w:sz w:val="24"/>
          <w:szCs w:val="24"/>
        </w:rPr>
        <w:t>м</w:t>
      </w:r>
      <w:r w:rsidR="00AA4EE6" w:rsidRPr="00F94948">
        <w:rPr>
          <w:rFonts w:ascii="Times New Roman" w:hAnsi="Times New Roman" w:cs="Times New Roman"/>
          <w:sz w:val="24"/>
          <w:szCs w:val="24"/>
        </w:rPr>
        <w:t xml:space="preserve"> смещения химического равновесия по принципу 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4948">
        <w:rPr>
          <w:rFonts w:ascii="Times New Roman" w:hAnsi="Times New Roman" w:cs="Times New Roman"/>
          <w:sz w:val="24"/>
          <w:szCs w:val="24"/>
        </w:rPr>
        <w:t>Ле-Шателье</w:t>
      </w:r>
      <w:proofErr w:type="spellEnd"/>
      <w:r w:rsidRPr="00F94948">
        <w:rPr>
          <w:rFonts w:ascii="Times New Roman" w:hAnsi="Times New Roman" w:cs="Times New Roman"/>
          <w:sz w:val="24"/>
          <w:szCs w:val="24"/>
        </w:rPr>
        <w:t xml:space="preserve"> – Браун</w:t>
      </w:r>
      <w:r w:rsidR="00AA4EE6" w:rsidRPr="00F94948">
        <w:rPr>
          <w:rFonts w:ascii="Times New Roman" w:hAnsi="Times New Roman" w:cs="Times New Roman"/>
          <w:sz w:val="24"/>
          <w:szCs w:val="24"/>
        </w:rPr>
        <w:t>а</w:t>
      </w:r>
      <w:r w:rsidRPr="00F949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EE9" w:rsidRPr="00F94948" w:rsidRDefault="003C5EE9" w:rsidP="003C5EE9">
      <w:pPr>
        <w:pStyle w:val="a9"/>
        <w:rPr>
          <w:rFonts w:ascii="Times New Roman" w:hAnsi="Times New Roman" w:cs="Times New Roman"/>
          <w:sz w:val="24"/>
          <w:szCs w:val="24"/>
        </w:rPr>
      </w:pPr>
      <w:r w:rsidRPr="00F94948">
        <w:rPr>
          <w:rFonts w:ascii="Times New Roman" w:hAnsi="Times New Roman" w:cs="Times New Roman"/>
          <w:sz w:val="24"/>
          <w:szCs w:val="24"/>
          <w:lang w:val="en-US"/>
        </w:rPr>
        <w:t xml:space="preserve">_____________________________________________________________________________________________________________________________________________________________________ </w:t>
      </w:r>
      <w:r w:rsidRPr="00F94948">
        <w:rPr>
          <w:rFonts w:ascii="Times New Roman" w:hAnsi="Times New Roman" w:cs="Times New Roman"/>
          <w:sz w:val="24"/>
          <w:szCs w:val="24"/>
        </w:rPr>
        <w:t>[2]</w:t>
      </w:r>
    </w:p>
    <w:p w:rsidR="003C5EE9" w:rsidRPr="00F94948" w:rsidRDefault="003C5EE9" w:rsidP="0015670F">
      <w:pPr>
        <w:pStyle w:val="a9"/>
        <w:rPr>
          <w:rFonts w:ascii="Times New Roman" w:hAnsi="Times New Roman" w:cs="Times New Roman"/>
          <w:sz w:val="24"/>
          <w:szCs w:val="24"/>
        </w:rPr>
        <w:sectPr w:rsidR="003C5EE9" w:rsidRPr="00F94948">
          <w:pgSz w:w="12240" w:h="15840"/>
          <w:pgMar w:top="1060" w:right="1020" w:bottom="960" w:left="1020" w:header="0" w:footer="687" w:gutter="0"/>
          <w:cols w:space="720"/>
        </w:sectPr>
      </w:pPr>
    </w:p>
    <w:p w:rsidR="003C5EE9" w:rsidRDefault="008E17B4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F94948">
        <w:rPr>
          <w:rFonts w:ascii="Times New Roman" w:hAnsi="Times New Roman" w:cs="Times New Roman"/>
          <w:b/>
          <w:sz w:val="20"/>
          <w:szCs w:val="20"/>
          <w:lang w:val="kk-KZ"/>
        </w:rPr>
        <w:lastRenderedPageBreak/>
        <w:t xml:space="preserve">     </w:t>
      </w:r>
    </w:p>
    <w:p w:rsidR="003C5EE9" w:rsidRDefault="003C5EE9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C5EE9" w:rsidRDefault="003C5EE9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8E17B4" w:rsidRPr="00F94948" w:rsidRDefault="008E17B4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494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F94948">
        <w:rPr>
          <w:rFonts w:ascii="Times New Roman" w:hAnsi="Times New Roman" w:cs="Times New Roman"/>
          <w:b/>
          <w:sz w:val="20"/>
          <w:szCs w:val="20"/>
        </w:rPr>
        <w:t>Схема выставления баллов</w:t>
      </w:r>
    </w:p>
    <w:p w:rsidR="008E17B4" w:rsidRPr="00F94948" w:rsidRDefault="008E17B4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F94948">
        <w:rPr>
          <w:rFonts w:ascii="Times New Roman" w:hAnsi="Times New Roman" w:cs="Times New Roman"/>
          <w:b/>
          <w:sz w:val="20"/>
          <w:szCs w:val="20"/>
        </w:rPr>
        <w:t>2 вариант</w:t>
      </w:r>
    </w:p>
    <w:p w:rsidR="008E17B4" w:rsidRPr="00F94948" w:rsidRDefault="008E17B4" w:rsidP="008E17B4">
      <w:pPr>
        <w:pStyle w:val="a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8E17B4" w:rsidRPr="00F94948" w:rsidRDefault="008E17B4" w:rsidP="008E17B4">
      <w:pPr>
        <w:pStyle w:val="a9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05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3"/>
        <w:gridCol w:w="874"/>
        <w:gridCol w:w="3831"/>
      </w:tblGrid>
      <w:tr w:rsidR="008E17B4" w:rsidRPr="00F94948" w:rsidTr="008E17B4">
        <w:trPr>
          <w:trHeight w:val="27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TableParagraph"/>
              <w:spacing w:line="256" w:lineRule="exact"/>
              <w:ind w:left="110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Ответы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TableParagraph"/>
              <w:spacing w:line="256" w:lineRule="exact"/>
              <w:ind w:left="216" w:right="205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Бaлл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Доп.</w:t>
            </w:r>
          </w:p>
          <w:p w:rsidR="008E17B4" w:rsidRPr="00F94948" w:rsidRDefault="003C5EE9" w:rsidP="003C5EE9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сведения</w:t>
            </w:r>
          </w:p>
        </w:tc>
      </w:tr>
      <w:tr w:rsidR="008E17B4" w:rsidRPr="00F94948" w:rsidTr="008E17B4">
        <w:trPr>
          <w:trHeight w:val="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D0499D">
            <w:pPr>
              <w:pStyle w:val="TableParagraph"/>
              <w:spacing w:line="253" w:lineRule="exact"/>
              <w:ind w:left="109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C</w:t>
            </w:r>
            <w:r w:rsidRPr="00F94948">
              <w:rPr>
                <w:sz w:val="20"/>
                <w:szCs w:val="20"/>
                <w:vertAlign w:val="superscript"/>
              </w:rPr>
              <w:t>0</w:t>
            </w:r>
            <w:r w:rsidRPr="00F94948">
              <w:rPr>
                <w:sz w:val="20"/>
                <w:szCs w:val="20"/>
              </w:rPr>
              <w:t xml:space="preserve"> = C</w:t>
            </w:r>
            <w:r w:rsidRPr="00F94948">
              <w:rPr>
                <w:sz w:val="20"/>
                <w:szCs w:val="20"/>
                <w:vertAlign w:val="superscript"/>
              </w:rPr>
              <w:t>+</w:t>
            </w:r>
            <w:r w:rsidRPr="00F94948">
              <w:rPr>
                <w:sz w:val="20"/>
                <w:szCs w:val="20"/>
                <w:vertAlign w:val="superscript"/>
                <w:lang w:val="en-US"/>
              </w:rPr>
              <w:t>4</w:t>
            </w:r>
            <w:r w:rsidRPr="00F94948">
              <w:rPr>
                <w:sz w:val="20"/>
                <w:szCs w:val="20"/>
              </w:rPr>
              <w:t xml:space="preserve"> +</w:t>
            </w:r>
            <w:r w:rsidRPr="00F94948">
              <w:rPr>
                <w:sz w:val="20"/>
                <w:szCs w:val="20"/>
                <w:lang w:val="en-US"/>
              </w:rPr>
              <w:t>4</w:t>
            </w:r>
            <w:r w:rsidRPr="00F94948">
              <w:rPr>
                <w:sz w:val="20"/>
                <w:szCs w:val="20"/>
              </w:rPr>
              <w:t xml:space="preserve">e </w:t>
            </w:r>
            <w:r w:rsidR="00D0499D" w:rsidRPr="00F94948">
              <w:rPr>
                <w:sz w:val="20"/>
                <w:szCs w:val="20"/>
                <w:lang w:val="ru-RU"/>
              </w:rPr>
              <w:t>окисление</w:t>
            </w:r>
          </w:p>
        </w:tc>
      </w:tr>
      <w:tr w:rsidR="008E17B4" w:rsidRPr="00F94948" w:rsidTr="008E17B4">
        <w:trPr>
          <w:trHeight w:val="27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TableParagraph"/>
              <w:spacing w:line="253" w:lineRule="exact"/>
              <w:ind w:left="109"/>
              <w:jc w:val="center"/>
              <w:rPr>
                <w:sz w:val="20"/>
                <w:szCs w:val="20"/>
                <w:lang w:val="en-US"/>
              </w:rPr>
            </w:pPr>
            <w:r w:rsidRPr="00F94948">
              <w:rPr>
                <w:sz w:val="20"/>
                <w:szCs w:val="20"/>
              </w:rPr>
              <w:t>С</w:t>
            </w:r>
            <w:r w:rsidRPr="00F94948">
              <w:rPr>
                <w:sz w:val="20"/>
                <w:szCs w:val="20"/>
                <w:vertAlign w:val="superscript"/>
              </w:rPr>
              <w:t>0</w:t>
            </w:r>
            <w:r w:rsidRPr="00F94948">
              <w:rPr>
                <w:sz w:val="20"/>
                <w:szCs w:val="20"/>
              </w:rPr>
              <w:t xml:space="preserve"> - </w:t>
            </w:r>
            <w:r w:rsidRPr="00F94948">
              <w:rPr>
                <w:sz w:val="20"/>
                <w:szCs w:val="20"/>
                <w:lang w:val="en-US"/>
              </w:rPr>
              <w:t>4</w:t>
            </w:r>
            <w:r w:rsidRPr="00F94948">
              <w:rPr>
                <w:sz w:val="20"/>
                <w:szCs w:val="20"/>
              </w:rPr>
              <w:t>e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 xml:space="preserve"> = C</w:t>
            </w:r>
            <w:r w:rsidRPr="00F94948">
              <w:rPr>
                <w:sz w:val="20"/>
                <w:szCs w:val="20"/>
                <w:vertAlign w:val="superscript"/>
                <w:lang w:val="en-US"/>
              </w:rPr>
              <w:t>+4</w:t>
            </w:r>
            <w:r w:rsidRPr="00F94948">
              <w:rPr>
                <w:sz w:val="20"/>
                <w:szCs w:val="20"/>
              </w:rPr>
              <w:t xml:space="preserve">     \</w:t>
            </w:r>
            <w:r w:rsidRPr="00F94948">
              <w:rPr>
                <w:sz w:val="20"/>
                <w:szCs w:val="20"/>
                <w:lang w:val="en-US"/>
              </w:rPr>
              <w:t>4</w:t>
            </w:r>
            <w:r w:rsidRPr="00F94948">
              <w:rPr>
                <w:sz w:val="20"/>
                <w:szCs w:val="20"/>
              </w:rPr>
              <w:t xml:space="preserve">\         </w:t>
            </w:r>
            <w:r w:rsidRPr="00F94948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D0499D">
            <w:pPr>
              <w:pStyle w:val="TableParagraph"/>
              <w:spacing w:line="256" w:lineRule="exact"/>
              <w:ind w:left="109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  <w:lang w:val="en-US"/>
              </w:rPr>
              <w:t>N</w:t>
            </w:r>
            <w:r w:rsidRPr="00F94948">
              <w:rPr>
                <w:sz w:val="20"/>
                <w:szCs w:val="20"/>
                <w:vertAlign w:val="superscript"/>
                <w:lang w:val="en-US"/>
              </w:rPr>
              <w:t>+5</w:t>
            </w:r>
            <w:r w:rsidRPr="00F94948">
              <w:rPr>
                <w:sz w:val="20"/>
                <w:szCs w:val="20"/>
              </w:rPr>
              <w:t xml:space="preserve"> +</w:t>
            </w:r>
            <w:r w:rsidRPr="00F94948">
              <w:rPr>
                <w:sz w:val="20"/>
                <w:szCs w:val="20"/>
                <w:lang w:val="en-US"/>
              </w:rPr>
              <w:t>3</w:t>
            </w:r>
            <w:r w:rsidRPr="00F94948">
              <w:rPr>
                <w:sz w:val="20"/>
                <w:szCs w:val="20"/>
              </w:rPr>
              <w:t>e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 xml:space="preserve"> = </w:t>
            </w:r>
            <w:r w:rsidRPr="00F94948">
              <w:rPr>
                <w:sz w:val="20"/>
                <w:szCs w:val="20"/>
                <w:lang w:val="en-US"/>
              </w:rPr>
              <w:t>N</w:t>
            </w:r>
            <w:r w:rsidRPr="00F94948">
              <w:rPr>
                <w:sz w:val="20"/>
                <w:szCs w:val="20"/>
                <w:vertAlign w:val="superscript"/>
                <w:lang w:val="en-US"/>
              </w:rPr>
              <w:t>+2</w:t>
            </w:r>
            <w:r w:rsidR="00D0499D" w:rsidRPr="00F94948">
              <w:rPr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D0499D" w:rsidRPr="00F94948">
              <w:rPr>
                <w:sz w:val="20"/>
                <w:szCs w:val="20"/>
                <w:lang w:val="ru-RU"/>
              </w:rPr>
              <w:t>восстановление</w:t>
            </w:r>
          </w:p>
        </w:tc>
      </w:tr>
      <w:tr w:rsidR="008E17B4" w:rsidRPr="00F94948" w:rsidTr="008E17B4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TableParagraph"/>
              <w:spacing w:line="256" w:lineRule="exact"/>
              <w:ind w:left="109"/>
              <w:jc w:val="center"/>
              <w:rPr>
                <w:sz w:val="20"/>
                <w:szCs w:val="20"/>
                <w:lang w:val="en-US"/>
              </w:rPr>
            </w:pPr>
            <w:r w:rsidRPr="00F94948">
              <w:rPr>
                <w:sz w:val="20"/>
                <w:szCs w:val="20"/>
                <w:lang w:val="en-US"/>
              </w:rPr>
              <w:t>N</w:t>
            </w:r>
            <w:r w:rsidRPr="00F94948">
              <w:rPr>
                <w:sz w:val="20"/>
                <w:szCs w:val="20"/>
                <w:vertAlign w:val="superscript"/>
                <w:lang w:val="en-US"/>
              </w:rPr>
              <w:t>+5</w:t>
            </w:r>
            <w:r w:rsidRPr="00F94948">
              <w:rPr>
                <w:sz w:val="20"/>
                <w:szCs w:val="20"/>
              </w:rPr>
              <w:t xml:space="preserve"> +</w:t>
            </w:r>
            <w:r w:rsidRPr="00F94948">
              <w:rPr>
                <w:sz w:val="20"/>
                <w:szCs w:val="20"/>
                <w:lang w:val="en-US"/>
              </w:rPr>
              <w:t>3</w:t>
            </w:r>
            <w:r w:rsidRPr="00F94948">
              <w:rPr>
                <w:sz w:val="20"/>
                <w:szCs w:val="20"/>
              </w:rPr>
              <w:t>e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 xml:space="preserve"> = </w:t>
            </w:r>
            <w:r w:rsidRPr="00F94948">
              <w:rPr>
                <w:sz w:val="20"/>
                <w:szCs w:val="20"/>
                <w:lang w:val="en-US"/>
              </w:rPr>
              <w:t>N</w:t>
            </w:r>
            <w:r w:rsidRPr="00F94948">
              <w:rPr>
                <w:sz w:val="20"/>
                <w:szCs w:val="20"/>
                <w:vertAlign w:val="superscript"/>
                <w:lang w:val="en-US"/>
              </w:rPr>
              <w:t>+2</w:t>
            </w:r>
            <w:r w:rsidRPr="00F94948">
              <w:rPr>
                <w:sz w:val="20"/>
                <w:szCs w:val="20"/>
              </w:rPr>
              <w:t xml:space="preserve">        \</w:t>
            </w:r>
            <w:r w:rsidRPr="00F94948">
              <w:rPr>
                <w:sz w:val="20"/>
                <w:szCs w:val="20"/>
                <w:lang w:val="en-US"/>
              </w:rPr>
              <w:t>3</w:t>
            </w:r>
            <w:r w:rsidRPr="00F94948">
              <w:rPr>
                <w:sz w:val="20"/>
                <w:szCs w:val="20"/>
              </w:rPr>
              <w:t xml:space="preserve">\         </w:t>
            </w:r>
            <w:r w:rsidRPr="00F94948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  при правильном расставлении коэффициентов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ru-RU"/>
              </w:rPr>
              <w:t xml:space="preserve">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С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0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+ H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N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+5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ru-RU"/>
              </w:rPr>
              <w:t>3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+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→ С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+4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O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 xml:space="preserve"> + 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lang w:val="en-US"/>
              </w:rPr>
              <w:t>N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perscript"/>
              </w:rPr>
              <w:t>+2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O+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ru-RU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8E17B4">
        <w:trPr>
          <w:trHeight w:val="2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US"/>
              </w:rPr>
            </w:pPr>
            <w:proofErr w:type="spellStart"/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Mn</w:t>
            </w:r>
            <w:proofErr w:type="spellEnd"/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2 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= </w:t>
            </w:r>
            <w:proofErr w:type="spellStart"/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Mn</w:t>
            </w:r>
            <w:proofErr w:type="spellEnd"/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 xml:space="preserve"> + 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+ 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3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  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  <w:vertAlign w:val="subscript"/>
                  <w:lang w:val="en-US"/>
                </w:rPr>
                <m:t>↔</m:t>
              </m:r>
              <m:r>
                <w:rPr>
                  <w:rFonts w:ascii="Cambria Math" w:hAnsi="Cambria Math" w:cs="Times New Roman"/>
                  <w:sz w:val="20"/>
                  <w:szCs w:val="20"/>
                  <w:vertAlign w:val="subscript"/>
                  <w:lang w:val="en-US"/>
                </w:rPr>
                <m:t>H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OH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72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40374A">
            <w:pPr>
              <w:pStyle w:val="TableParagraph"/>
              <w:spacing w:line="253" w:lineRule="exact"/>
              <w:jc w:val="center"/>
              <w:rPr>
                <w:sz w:val="20"/>
                <w:szCs w:val="20"/>
              </w:rPr>
            </w:pPr>
          </w:p>
          <w:p w:rsidR="00D0499D" w:rsidRPr="00F94948" w:rsidRDefault="00D0499D" w:rsidP="0040374A">
            <w:pPr>
              <w:pStyle w:val="TableParagraph"/>
              <w:spacing w:line="253" w:lineRule="exact"/>
              <w:jc w:val="center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Катод (-):  Mn</w:t>
            </w:r>
            <w:r w:rsidRPr="00F94948">
              <w:rPr>
                <w:sz w:val="20"/>
                <w:szCs w:val="20"/>
                <w:vertAlign w:val="superscript"/>
              </w:rPr>
              <w:t xml:space="preserve">2 + </w:t>
            </w:r>
            <w:r w:rsidRPr="00F94948">
              <w:rPr>
                <w:sz w:val="20"/>
                <w:szCs w:val="20"/>
              </w:rPr>
              <w:t>+2H</w:t>
            </w:r>
            <w:r w:rsidRPr="00F94948">
              <w:rPr>
                <w:sz w:val="20"/>
                <w:szCs w:val="20"/>
                <w:vertAlign w:val="subscript"/>
              </w:rPr>
              <w:t>2</w:t>
            </w:r>
            <w:r w:rsidRPr="00F94948">
              <w:rPr>
                <w:sz w:val="20"/>
                <w:szCs w:val="20"/>
              </w:rPr>
              <w:t>O + 4e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>= Н</w:t>
            </w:r>
            <w:r w:rsidRPr="00F94948">
              <w:rPr>
                <w:sz w:val="20"/>
                <w:szCs w:val="20"/>
                <w:vertAlign w:val="subscript"/>
              </w:rPr>
              <w:t xml:space="preserve">2 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sz w:val="20"/>
                <w:szCs w:val="20"/>
              </w:rPr>
              <w:t>+ 2OH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>+ Mn</w:t>
            </w:r>
            <w:r w:rsidRPr="00F94948">
              <w:rPr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не полностью</w:t>
            </w:r>
          </w:p>
        </w:tc>
      </w:tr>
      <w:tr w:rsidR="00D0499D" w:rsidRPr="00F94948" w:rsidTr="008E17B4">
        <w:trPr>
          <w:trHeight w:val="27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40374A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sz w:val="20"/>
                <w:szCs w:val="20"/>
                <w:lang w:val="ru-RU"/>
              </w:rPr>
            </w:pPr>
            <w:r w:rsidRPr="00F94948">
              <w:rPr>
                <w:sz w:val="20"/>
                <w:szCs w:val="20"/>
                <w:lang w:val="ru-RU"/>
              </w:rPr>
              <w:t>окисление</w:t>
            </w:r>
          </w:p>
          <w:p w:rsidR="00D0499D" w:rsidRPr="00F94948" w:rsidRDefault="00D0499D" w:rsidP="0040374A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position w:val="2"/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Анод (+):     2H</w:t>
            </w:r>
            <w:r w:rsidRPr="00F94948">
              <w:rPr>
                <w:sz w:val="20"/>
                <w:szCs w:val="20"/>
                <w:vertAlign w:val="subscript"/>
              </w:rPr>
              <w:t>2</w:t>
            </w:r>
            <w:r w:rsidRPr="00F94948">
              <w:rPr>
                <w:sz w:val="20"/>
                <w:szCs w:val="20"/>
              </w:rPr>
              <w:t>O - 4e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>=</w:t>
            </w:r>
            <w:r w:rsidRPr="00F94948">
              <w:rPr>
                <w:position w:val="2"/>
                <w:sz w:val="20"/>
                <w:szCs w:val="20"/>
              </w:rPr>
              <w:t xml:space="preserve"> O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 xml:space="preserve"> + 4H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+</w:t>
            </w:r>
          </w:p>
          <w:p w:rsidR="00D0499D" w:rsidRPr="00F94948" w:rsidRDefault="00D0499D" w:rsidP="00D0499D">
            <w:pPr>
              <w:pStyle w:val="TableParagraph"/>
              <w:tabs>
                <w:tab w:val="left" w:pos="1318"/>
                <w:tab w:val="left" w:pos="3762"/>
              </w:tabs>
              <w:spacing w:line="256" w:lineRule="exact"/>
              <w:jc w:val="center"/>
              <w:rPr>
                <w:sz w:val="20"/>
                <w:szCs w:val="20"/>
              </w:rPr>
            </w:pPr>
            <w:r w:rsidRPr="00F94948">
              <w:rPr>
                <w:position w:val="2"/>
                <w:sz w:val="20"/>
                <w:szCs w:val="20"/>
                <w:lang w:val="ru-RU"/>
              </w:rPr>
              <w:t>восстановление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1 балл </w:t>
            </w:r>
          </w:p>
        </w:tc>
      </w:tr>
      <w:tr w:rsidR="00D0499D" w:rsidRPr="00F94948" w:rsidTr="008E17B4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40374A">
            <w:pPr>
              <w:pStyle w:val="TableParagraph"/>
              <w:spacing w:line="248" w:lineRule="exact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>Mn</w:t>
            </w:r>
            <w:r w:rsidRPr="00F94948">
              <w:rPr>
                <w:sz w:val="20"/>
                <w:szCs w:val="20"/>
                <w:vertAlign w:val="superscript"/>
              </w:rPr>
              <w:t xml:space="preserve">2 + </w:t>
            </w:r>
            <w:r w:rsidRPr="00F94948">
              <w:rPr>
                <w:sz w:val="20"/>
                <w:szCs w:val="20"/>
              </w:rPr>
              <w:t>+4H</w:t>
            </w:r>
            <w:r w:rsidRPr="00F94948">
              <w:rPr>
                <w:sz w:val="20"/>
                <w:szCs w:val="20"/>
                <w:vertAlign w:val="subscript"/>
              </w:rPr>
              <w:t>2</w:t>
            </w:r>
            <w:r w:rsidRPr="00F94948">
              <w:rPr>
                <w:sz w:val="20"/>
                <w:szCs w:val="20"/>
              </w:rPr>
              <w:t>O = Н</w:t>
            </w:r>
            <w:r w:rsidRPr="00F94948">
              <w:rPr>
                <w:sz w:val="20"/>
                <w:szCs w:val="20"/>
                <w:vertAlign w:val="subscript"/>
              </w:rPr>
              <w:t xml:space="preserve">2 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sz w:val="20"/>
                <w:szCs w:val="20"/>
              </w:rPr>
              <w:t>+ 2OH</w:t>
            </w:r>
            <w:r w:rsidRPr="00F94948">
              <w:rPr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>+ Mn</w:t>
            </w:r>
            <w:r w:rsidRPr="00F94948">
              <w:rPr>
                <w:sz w:val="20"/>
                <w:szCs w:val="20"/>
                <w:vertAlign w:val="superscript"/>
              </w:rPr>
              <w:t xml:space="preserve"> 0</w:t>
            </w:r>
            <w:r w:rsidRPr="00F94948">
              <w:rPr>
                <w:sz w:val="20"/>
                <w:szCs w:val="20"/>
              </w:rPr>
              <w:t>+</w:t>
            </w:r>
            <w:r w:rsidRPr="00F94948">
              <w:rPr>
                <w:position w:val="2"/>
                <w:sz w:val="20"/>
                <w:szCs w:val="20"/>
              </w:rPr>
              <w:t xml:space="preserve"> O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 xml:space="preserve"> + 4H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+</w:t>
            </w:r>
          </w:p>
          <w:p w:rsidR="00D0499D" w:rsidRPr="00F94948" w:rsidRDefault="00D0499D" w:rsidP="0040374A">
            <w:pPr>
              <w:pStyle w:val="TableParagraph"/>
              <w:spacing w:line="254" w:lineRule="exact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 xml:space="preserve">     2</w:t>
            </w:r>
            <w:proofErr w:type="spellStart"/>
            <w:r w:rsidRPr="00F94948">
              <w:rPr>
                <w:sz w:val="20"/>
                <w:szCs w:val="20"/>
                <w:lang w:val="en-US"/>
              </w:rPr>
              <w:t>Mn</w:t>
            </w:r>
            <w:proofErr w:type="spellEnd"/>
            <w:r w:rsidRPr="00F94948">
              <w:rPr>
                <w:sz w:val="20"/>
                <w:szCs w:val="20"/>
              </w:rPr>
              <w:t>(</w:t>
            </w:r>
            <w:r w:rsidRPr="00F94948">
              <w:rPr>
                <w:sz w:val="20"/>
                <w:szCs w:val="20"/>
                <w:lang w:val="en-US"/>
              </w:rPr>
              <w:t>NO</w:t>
            </w:r>
            <w:r w:rsidRPr="00F94948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F94948">
              <w:rPr>
                <w:sz w:val="20"/>
                <w:szCs w:val="20"/>
              </w:rPr>
              <w:t>)</w:t>
            </w:r>
            <w:r w:rsidRPr="00F94948">
              <w:rPr>
                <w:sz w:val="20"/>
                <w:szCs w:val="20"/>
                <w:vertAlign w:val="subscript"/>
              </w:rPr>
              <w:t>2</w:t>
            </w:r>
            <w:r w:rsidRPr="00F94948">
              <w:rPr>
                <w:sz w:val="20"/>
                <w:szCs w:val="20"/>
              </w:rPr>
              <w:t>+4</w:t>
            </w:r>
            <w:r w:rsidRPr="00F94948">
              <w:rPr>
                <w:sz w:val="20"/>
                <w:szCs w:val="20"/>
                <w:lang w:val="en-US"/>
              </w:rPr>
              <w:t>H</w:t>
            </w:r>
            <w:r w:rsidRPr="00F94948">
              <w:rPr>
                <w:sz w:val="20"/>
                <w:szCs w:val="20"/>
                <w:vertAlign w:val="subscript"/>
                <w:lang w:val="en-US"/>
              </w:rPr>
              <w:t>2</w:t>
            </w:r>
            <w:r w:rsidRPr="00F94948">
              <w:rPr>
                <w:sz w:val="20"/>
                <w:szCs w:val="20"/>
                <w:lang w:val="en-US"/>
              </w:rPr>
              <w:t>O=</w:t>
            </w:r>
            <w:r w:rsidRPr="00F94948">
              <w:rPr>
                <w:sz w:val="20"/>
                <w:szCs w:val="20"/>
              </w:rPr>
              <w:t xml:space="preserve"> Н</w:t>
            </w:r>
            <w:r w:rsidRPr="00F94948">
              <w:rPr>
                <w:sz w:val="20"/>
                <w:szCs w:val="20"/>
                <w:vertAlign w:val="subscript"/>
              </w:rPr>
              <w:t xml:space="preserve">2 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>+</w:t>
            </w:r>
            <w:proofErr w:type="spellStart"/>
            <w:r w:rsidRPr="00F94948">
              <w:rPr>
                <w:sz w:val="20"/>
                <w:szCs w:val="20"/>
                <w:lang w:val="en-US"/>
              </w:rPr>
              <w:t>Mn</w:t>
            </w:r>
            <w:proofErr w:type="spellEnd"/>
            <w:r w:rsidRPr="00F94948">
              <w:rPr>
                <w:sz w:val="20"/>
                <w:szCs w:val="20"/>
              </w:rPr>
              <w:t>(ОН)</w:t>
            </w:r>
            <w:r w:rsidRPr="00F94948">
              <w:rPr>
                <w:sz w:val="20"/>
                <w:szCs w:val="20"/>
                <w:vertAlign w:val="subscript"/>
              </w:rPr>
              <w:t>2</w:t>
            </w:r>
            <w:r w:rsidRPr="00F94948">
              <w:rPr>
                <w:sz w:val="20"/>
                <w:szCs w:val="20"/>
              </w:rPr>
              <w:t>+</w:t>
            </w:r>
            <w:proofErr w:type="spellStart"/>
            <w:r w:rsidRPr="00F94948">
              <w:rPr>
                <w:sz w:val="20"/>
                <w:szCs w:val="20"/>
                <w:lang w:val="en-US"/>
              </w:rPr>
              <w:t>Mn</w:t>
            </w:r>
            <w:proofErr w:type="spellEnd"/>
            <w:r w:rsidRPr="00F94948">
              <w:rPr>
                <w:sz w:val="20"/>
                <w:szCs w:val="20"/>
                <w:vertAlign w:val="superscript"/>
              </w:rPr>
              <w:t xml:space="preserve"> 0</w:t>
            </w:r>
            <w:r w:rsidRPr="00F94948">
              <w:rPr>
                <w:sz w:val="20"/>
                <w:szCs w:val="20"/>
              </w:rPr>
              <w:t>+</w:t>
            </w:r>
            <w:r w:rsidRPr="00F94948">
              <w:rPr>
                <w:position w:val="2"/>
                <w:sz w:val="20"/>
                <w:szCs w:val="20"/>
              </w:rPr>
              <w:t>O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>+4H</w:t>
            </w:r>
            <w:r w:rsidRPr="00F94948">
              <w:rPr>
                <w:position w:val="2"/>
                <w:sz w:val="20"/>
                <w:szCs w:val="20"/>
                <w:lang w:val="en-US"/>
              </w:rPr>
              <w:t>N</w:t>
            </w:r>
            <w:r w:rsidRPr="00F94948">
              <w:rPr>
                <w:position w:val="2"/>
                <w:sz w:val="20"/>
                <w:szCs w:val="20"/>
              </w:rPr>
              <w:t>O</w:t>
            </w:r>
            <w:r w:rsidRPr="00F94948">
              <w:rPr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8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99D" w:rsidRPr="00F94948" w:rsidTr="008E17B4">
        <w:trPr>
          <w:trHeight w:val="65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40374A">
            <w:pPr>
              <w:pStyle w:val="TableParagraph"/>
              <w:spacing w:line="246" w:lineRule="exact"/>
              <w:ind w:left="109"/>
              <w:rPr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Примается решение при использовании пропорции</w:t>
            </w:r>
          </w:p>
        </w:tc>
      </w:tr>
      <w:tr w:rsidR="00D0499D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при правильном ходе решения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99D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D0499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 Правильный ответ  m(Mn) = 27 г .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99D" w:rsidRPr="00F94948" w:rsidTr="008E17B4">
        <w:trPr>
          <w:trHeight w:val="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99D" w:rsidRPr="00F94948" w:rsidTr="008E17B4">
        <w:trPr>
          <w:trHeight w:val="275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карбонат калия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55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40374A">
            <w:pPr>
              <w:pStyle w:val="TableParagraph"/>
              <w:spacing w:before="14" w:line="276" w:lineRule="exact"/>
              <w:ind w:left="109" w:right="802"/>
              <w:rPr>
                <w:position w:val="2"/>
                <w:sz w:val="20"/>
                <w:szCs w:val="20"/>
              </w:rPr>
            </w:pPr>
            <w:r w:rsidRPr="00F94948">
              <w:rPr>
                <w:position w:val="2"/>
                <w:sz w:val="20"/>
                <w:szCs w:val="20"/>
              </w:rPr>
              <w:t>К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w:r w:rsidRPr="00F94948">
              <w:rPr>
                <w:position w:val="2"/>
                <w:sz w:val="20"/>
                <w:szCs w:val="20"/>
              </w:rPr>
              <w:t>СО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3</w:t>
            </w:r>
            <w:r w:rsidRPr="00F94948">
              <w:rPr>
                <w:position w:val="2"/>
                <w:sz w:val="20"/>
                <w:szCs w:val="20"/>
              </w:rPr>
              <w:t xml:space="preserve"> +2H</w:t>
            </w:r>
            <w:r w:rsidRPr="00F94948">
              <w:rPr>
                <w:sz w:val="20"/>
                <w:szCs w:val="20"/>
              </w:rPr>
              <w:t>2</w:t>
            </w:r>
            <w:r w:rsidRPr="00F94948">
              <w:rPr>
                <w:position w:val="2"/>
                <w:sz w:val="20"/>
                <w:szCs w:val="20"/>
              </w:rPr>
              <w:t>O → 2КOH+ СО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 xml:space="preserve">+ </w:t>
            </w:r>
            <w:r w:rsidRPr="00F94948">
              <w:rPr>
                <w:sz w:val="20"/>
                <w:szCs w:val="20"/>
                <w:lang w:val="en-US"/>
              </w:rPr>
              <w:t>H</w:t>
            </w:r>
            <w:r w:rsidRPr="00F94948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F94948">
              <w:rPr>
                <w:sz w:val="20"/>
                <w:szCs w:val="20"/>
                <w:lang w:val="en-US"/>
              </w:rPr>
              <w:t>O</w:t>
            </w:r>
          </w:p>
          <w:p w:rsidR="00D0499D" w:rsidRPr="00F94948" w:rsidRDefault="00D0499D" w:rsidP="0040374A">
            <w:pPr>
              <w:pStyle w:val="TableParagraph"/>
              <w:spacing w:before="14" w:line="276" w:lineRule="exact"/>
              <w:ind w:right="802"/>
              <w:rPr>
                <w:sz w:val="20"/>
                <w:szCs w:val="20"/>
              </w:rPr>
            </w:pPr>
            <w:r w:rsidRPr="00F94948">
              <w:rPr>
                <w:position w:val="2"/>
                <w:sz w:val="20"/>
                <w:szCs w:val="20"/>
              </w:rPr>
              <w:t xml:space="preserve"> 2К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+</w:t>
            </w:r>
            <w:r w:rsidRPr="00F94948">
              <w:rPr>
                <w:position w:val="2"/>
                <w:sz w:val="20"/>
                <w:szCs w:val="20"/>
              </w:rPr>
              <w:t xml:space="preserve"> + СО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 xml:space="preserve">3 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 xml:space="preserve">2- </w:t>
            </w:r>
            <w:r w:rsidRPr="00F94948">
              <w:rPr>
                <w:position w:val="2"/>
                <w:sz w:val="20"/>
                <w:szCs w:val="20"/>
              </w:rPr>
              <w:t>+2H</w:t>
            </w:r>
            <w:r w:rsidRPr="00F94948">
              <w:rPr>
                <w:sz w:val="20"/>
                <w:szCs w:val="20"/>
              </w:rPr>
              <w:t>2</w:t>
            </w:r>
            <w:r w:rsidRPr="00F94948">
              <w:rPr>
                <w:position w:val="2"/>
                <w:sz w:val="20"/>
                <w:szCs w:val="20"/>
              </w:rPr>
              <w:t>O → 2К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+</w:t>
            </w:r>
            <w:r w:rsidRPr="00F94948">
              <w:rPr>
                <w:position w:val="2"/>
                <w:sz w:val="20"/>
                <w:szCs w:val="20"/>
              </w:rPr>
              <w:t>+ 2OH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-</w:t>
            </w:r>
            <w:r w:rsidRPr="00F94948">
              <w:rPr>
                <w:position w:val="2"/>
                <w:sz w:val="20"/>
                <w:szCs w:val="20"/>
              </w:rPr>
              <w:t>+ СО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 xml:space="preserve">+ </w:t>
            </w:r>
            <w:r w:rsidRPr="00F94948">
              <w:rPr>
                <w:sz w:val="20"/>
                <w:szCs w:val="20"/>
                <w:lang w:val="en-US"/>
              </w:rPr>
              <w:t>H</w:t>
            </w:r>
            <w:r w:rsidRPr="00F94948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F94948">
              <w:rPr>
                <w:sz w:val="20"/>
                <w:szCs w:val="20"/>
                <w:lang w:val="en-US"/>
              </w:rPr>
              <w:t>O</w:t>
            </w:r>
          </w:p>
          <w:p w:rsidR="00D0499D" w:rsidRPr="00F94948" w:rsidRDefault="00D0499D" w:rsidP="0040374A">
            <w:pPr>
              <w:pStyle w:val="TableParagraph"/>
              <w:spacing w:before="14" w:line="276" w:lineRule="exact"/>
              <w:ind w:right="802"/>
              <w:rPr>
                <w:sz w:val="20"/>
                <w:szCs w:val="20"/>
              </w:rPr>
            </w:pPr>
            <w:r w:rsidRPr="00F94948">
              <w:rPr>
                <w:position w:val="2"/>
                <w:sz w:val="20"/>
                <w:szCs w:val="20"/>
              </w:rPr>
              <w:t xml:space="preserve"> СО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 xml:space="preserve">3 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 xml:space="preserve">2- </w:t>
            </w:r>
            <w:r w:rsidRPr="00F94948">
              <w:rPr>
                <w:position w:val="2"/>
                <w:sz w:val="20"/>
                <w:szCs w:val="20"/>
              </w:rPr>
              <w:t>+2H</w:t>
            </w:r>
            <w:r w:rsidRPr="00F94948">
              <w:rPr>
                <w:sz w:val="20"/>
                <w:szCs w:val="20"/>
              </w:rPr>
              <w:t>2</w:t>
            </w:r>
            <w:r w:rsidRPr="00F94948">
              <w:rPr>
                <w:position w:val="2"/>
                <w:sz w:val="20"/>
                <w:szCs w:val="20"/>
              </w:rPr>
              <w:t>O →2OH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-</w:t>
            </w:r>
            <w:r w:rsidRPr="00F94948">
              <w:rPr>
                <w:position w:val="2"/>
                <w:sz w:val="20"/>
                <w:szCs w:val="20"/>
              </w:rPr>
              <w:t>+ СО</w:t>
            </w:r>
            <w:r w:rsidRPr="00F94948">
              <w:rPr>
                <w:position w:val="2"/>
                <w:sz w:val="20"/>
                <w:szCs w:val="20"/>
                <w:vertAlign w:val="subscript"/>
              </w:rPr>
              <w:t>2</w:t>
            </w:r>
            <m:oMath>
              <m:r>
                <w:rPr>
                  <w:rFonts w:ascii="Cambria Math"/>
                  <w:position w:val="2"/>
                  <w:sz w:val="20"/>
                  <w:szCs w:val="20"/>
                </w:rPr>
                <m:t>↑</m:t>
              </m:r>
            </m:oMath>
            <w:r w:rsidRPr="00F94948">
              <w:rPr>
                <w:position w:val="2"/>
                <w:sz w:val="20"/>
                <w:szCs w:val="20"/>
              </w:rPr>
              <w:t xml:space="preserve">+ </w:t>
            </w:r>
            <w:r w:rsidRPr="00F94948">
              <w:rPr>
                <w:sz w:val="20"/>
                <w:szCs w:val="20"/>
                <w:lang w:val="en-US"/>
              </w:rPr>
              <w:t>H</w:t>
            </w:r>
            <w:r w:rsidRPr="00F94948">
              <w:rPr>
                <w:sz w:val="20"/>
                <w:szCs w:val="20"/>
                <w:vertAlign w:val="subscript"/>
                <w:lang w:val="ru-RU"/>
              </w:rPr>
              <w:t>2</w:t>
            </w:r>
            <w:r w:rsidRPr="00F94948">
              <w:rPr>
                <w:sz w:val="20"/>
                <w:szCs w:val="20"/>
                <w:lang w:val="en-US"/>
              </w:rPr>
              <w:t>O</w:t>
            </w:r>
            <w:r w:rsidRPr="00F94948">
              <w:rPr>
                <w:sz w:val="20"/>
                <w:szCs w:val="20"/>
              </w:rPr>
              <w:t>+</w:t>
            </w:r>
            <w:r w:rsidRPr="00F94948">
              <w:rPr>
                <w:position w:val="2"/>
                <w:sz w:val="20"/>
                <w:szCs w:val="20"/>
              </w:rPr>
              <w:t xml:space="preserve"> OH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-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61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D0499D">
            <w:pPr>
              <w:pStyle w:val="TableParagraph"/>
              <w:spacing w:line="241" w:lineRule="exact"/>
              <w:ind w:left="109"/>
              <w:rPr>
                <w:sz w:val="20"/>
                <w:szCs w:val="20"/>
              </w:rPr>
            </w:pPr>
            <w:r w:rsidRPr="00F94948">
              <w:rPr>
                <w:sz w:val="20"/>
                <w:szCs w:val="20"/>
              </w:rPr>
              <w:t xml:space="preserve">Н </w:t>
            </w:r>
            <w:r w:rsidRPr="00F94948">
              <w:rPr>
                <w:sz w:val="20"/>
                <w:szCs w:val="20"/>
                <w:vertAlign w:val="superscript"/>
              </w:rPr>
              <w:t xml:space="preserve">+ </w:t>
            </w:r>
            <m:oMath>
              <m:r>
                <w:rPr>
                  <w:rFonts w:ascii="Cambria Math"/>
                  <w:sz w:val="20"/>
                  <w:szCs w:val="20"/>
                  <w:vertAlign w:val="superscript"/>
                </w:rPr>
                <m:t>&lt;</m:t>
              </m:r>
            </m:oMath>
            <w:r w:rsidRPr="00F94948">
              <w:rPr>
                <w:position w:val="2"/>
                <w:sz w:val="20"/>
                <w:szCs w:val="20"/>
              </w:rPr>
              <w:t>OH</w:t>
            </w:r>
            <w:r w:rsidRPr="00F94948">
              <w:rPr>
                <w:position w:val="2"/>
                <w:sz w:val="20"/>
                <w:szCs w:val="20"/>
                <w:vertAlign w:val="superscript"/>
              </w:rPr>
              <w:t>-</w:t>
            </w:r>
            <w:r w:rsidRPr="00F94948">
              <w:rPr>
                <w:sz w:val="20"/>
                <w:szCs w:val="20"/>
              </w:rPr>
              <w:t xml:space="preserve">  </w:t>
            </w:r>
            <w:r w:rsidRPr="00F94948">
              <w:rPr>
                <w:sz w:val="20"/>
                <w:szCs w:val="20"/>
                <w:lang w:val="ru-RU"/>
              </w:rPr>
              <w:t>,</w:t>
            </w:r>
            <w:r w:rsidRPr="00F94948">
              <w:rPr>
                <w:sz w:val="20"/>
                <w:szCs w:val="20"/>
              </w:rPr>
              <w:t xml:space="preserve"> </w:t>
            </w:r>
            <w:r w:rsidRPr="00F94948">
              <w:rPr>
                <w:sz w:val="20"/>
                <w:szCs w:val="20"/>
                <w:lang w:val="ru-RU"/>
              </w:rPr>
              <w:t>среда щелочная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D0499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 правильном определении количества бутана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Примается решение при использовании пропорции</w:t>
            </w:r>
          </w:p>
        </w:tc>
      </w:tr>
      <w:tr w:rsidR="00D0499D" w:rsidRPr="00F94948" w:rsidTr="008E17B4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n(бутан)=3 моль</w:t>
            </w:r>
          </w:p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99D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Q = 2700 кДж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0499D" w:rsidRPr="00F94948" w:rsidTr="008E17B4">
        <w:trPr>
          <w:trHeight w:val="93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Скорость , если концентрация вещества В увеличить в 2 раза</w:t>
            </w:r>
          </w:p>
          <w:p w:rsidR="00D0499D" w:rsidRPr="00F94948" w:rsidRDefault="00D0499D" w:rsidP="00D0499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ϑ</m:t>
              </m:r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F94948">
              <w:rPr>
                <w:position w:val="2"/>
                <w:sz w:val="20"/>
                <w:szCs w:val="20"/>
                <w:vertAlign w:val="superscript"/>
              </w:rPr>
              <w:t>\</w:t>
            </w:r>
            <w:r w:rsidRPr="00F94948">
              <w:rPr>
                <w:position w:val="2"/>
                <w:sz w:val="20"/>
                <w:szCs w:val="20"/>
              </w:rPr>
              <w:t>\</w:t>
            </w:r>
            <w:r w:rsidRPr="00F94948">
              <w:rPr>
                <w:sz w:val="20"/>
                <w:szCs w:val="20"/>
                <w:lang w:val="ru-RU"/>
              </w:rPr>
              <w:t>=</w:t>
            </w:r>
            <w:r w:rsidRPr="00F94948">
              <w:rPr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2</m:t>
                  </m:r>
                  <m:r>
                    <w:rPr>
                      <w:rFonts w:ascii="Cambria Math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sz w:val="20"/>
                <w:szCs w:val="20"/>
                <w:vertAlign w:val="superscript"/>
              </w:rPr>
              <w:t>2</w:t>
            </w:r>
            <w:r w:rsidRPr="00F94948">
              <w:rPr>
                <w:sz w:val="20"/>
                <w:szCs w:val="20"/>
              </w:rPr>
              <w:t>=</w:t>
            </w:r>
            <w:r w:rsidRPr="00F94948">
              <w:rPr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4</m:t>
                  </m:r>
                  <m:r>
                    <w:rPr>
                      <w:rFonts w:ascii="Cambria Math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sz w:val="20"/>
                <w:szCs w:val="20"/>
                <w:vertAlign w:val="superscript"/>
              </w:rPr>
              <w:t>2</w:t>
            </w:r>
            <w:r w:rsidRPr="00F94948">
              <w:rPr>
                <w:sz w:val="20"/>
                <w:szCs w:val="20"/>
                <w:lang w:val="ru-RU"/>
              </w:rPr>
              <w:t>=</w:t>
            </w:r>
            <w:r w:rsidRPr="00F94948">
              <w:rPr>
                <w:sz w:val="20"/>
                <w:szCs w:val="20"/>
              </w:rPr>
              <w:t>4</w:t>
            </w:r>
            <w:r w:rsidRPr="00F94948">
              <w:rPr>
                <w:i/>
                <w:sz w:val="20"/>
                <w:szCs w:val="20"/>
              </w:rPr>
              <w:t xml:space="preserve"> 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4</m:t>
                  </m:r>
                  <m:r>
                    <w:rPr>
                      <w:rFonts w:ascii="Cambria Math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sz w:val="20"/>
                <w:szCs w:val="20"/>
                <w:vertAlign w:val="superscript"/>
              </w:rPr>
              <w:t>2</w:t>
            </w:r>
          </w:p>
          <w:p w:rsidR="00D0499D" w:rsidRPr="00F94948" w:rsidRDefault="00D0499D" w:rsidP="00D0499D">
            <w:pPr>
              <w:pStyle w:val="TableParagraph"/>
              <w:tabs>
                <w:tab w:val="left" w:pos="970"/>
                <w:tab w:val="left" w:pos="2236"/>
                <w:tab w:val="left" w:pos="3081"/>
                <w:tab w:val="left" w:pos="3906"/>
              </w:tabs>
              <w:ind w:left="109" w:right="95"/>
              <w:rPr>
                <w:sz w:val="20"/>
                <w:szCs w:val="20"/>
              </w:rPr>
            </w:pPr>
            <m:oMath>
              <m:r>
                <w:rPr>
                  <w:rFonts w:ascii="Cambria Math" w:hAnsi="Cambria Math"/>
                  <w:sz w:val="20"/>
                  <w:szCs w:val="20"/>
                </w:rPr>
                <m:t>ϑ</m:t>
              </m:r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F94948">
              <w:rPr>
                <w:position w:val="2"/>
                <w:sz w:val="20"/>
                <w:szCs w:val="20"/>
                <w:vertAlign w:val="superscript"/>
              </w:rPr>
              <w:t>\</w:t>
            </w:r>
            <w:r w:rsidRPr="00F94948">
              <w:rPr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/>
                  <w:sz w:val="20"/>
                  <w:szCs w:val="20"/>
                </w:rPr>
                <m:t>ϑ</m:t>
              </m:r>
            </m:oMath>
            <w:r w:rsidRPr="00F94948">
              <w:rPr>
                <w:sz w:val="20"/>
                <w:szCs w:val="20"/>
                <w:lang w:val="ru-RU"/>
              </w:rPr>
              <w:t>=</w:t>
            </w:r>
            <w:r w:rsidRPr="00F94948">
              <w:rPr>
                <w:sz w:val="20"/>
                <w:szCs w:val="20"/>
              </w:rPr>
              <w:t>4</w:t>
            </w:r>
            <w:r w:rsidRPr="00F94948">
              <w:rPr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sz w:val="20"/>
                <w:szCs w:val="20"/>
                <w:vertAlign w:val="superscript"/>
              </w:rPr>
              <w:t>2</w:t>
            </w:r>
            <w:r w:rsidRPr="00F94948">
              <w:rPr>
                <w:sz w:val="20"/>
                <w:szCs w:val="20"/>
              </w:rPr>
              <w:t>\</w:t>
            </w:r>
            <w:r w:rsidRPr="00F94948">
              <w:rPr>
                <w:i/>
                <w:sz w:val="20"/>
                <w:szCs w:val="20"/>
              </w:rPr>
              <w:t>к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А</m:t>
                  </m:r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В</m:t>
                  </m:r>
                </m:e>
              </m:d>
            </m:oMath>
            <w:r w:rsidRPr="00F94948">
              <w:rPr>
                <w:sz w:val="20"/>
                <w:szCs w:val="20"/>
                <w:vertAlign w:val="superscript"/>
              </w:rPr>
              <w:t>2</w:t>
            </w:r>
            <w:r w:rsidRPr="00F94948">
              <w:rPr>
                <w:sz w:val="20"/>
                <w:szCs w:val="20"/>
                <w:lang w:val="ru-RU"/>
              </w:rPr>
              <w:t>=</w:t>
            </w:r>
            <w:r w:rsidRPr="00F94948">
              <w:rPr>
                <w:sz w:val="20"/>
                <w:szCs w:val="20"/>
              </w:rPr>
              <w:t>4</w:t>
            </w:r>
          </w:p>
          <w:p w:rsidR="00D0499D" w:rsidRPr="00F94948" w:rsidRDefault="00D0499D" w:rsidP="00D0499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значит, скорость реакции возрастет в 4 раза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5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При правильном написании формулы</w:t>
            </w:r>
          </w:p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</m:oMath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(Т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  <w:vertAlign w:val="subscript"/>
              </w:rPr>
              <w:t>2)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\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ϑ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(Т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) =</w:t>
            </w:r>
            <m:oMath>
              <m:r>
                <w:rPr>
                  <w:rFonts w:ascii="Cambria Math" w:hAnsi="Times New Roman" w:cs="Times New Roman"/>
                  <w:sz w:val="20"/>
                  <w:szCs w:val="20"/>
                </w:rPr>
                <m:t xml:space="preserve"> </m:t>
              </m:r>
              <m:r>
                <w:rPr>
                  <w:rFonts w:ascii="Cambria Math" w:hAnsi="Cambria Math" w:cs="Times New Roman"/>
                  <w:sz w:val="20"/>
                  <w:szCs w:val="20"/>
                </w:rPr>
                <m:t>γ</m:t>
              </m:r>
              <m:r>
                <w:rPr>
                  <w:rFonts w:ascii="Cambria Math" w:hAnsi="Times New Roman" w:cs="Times New Roman"/>
                  <w:sz w:val="20"/>
                  <w:szCs w:val="20"/>
                </w:rPr>
                <m:t>(</m:t>
              </m:r>
            </m:oMath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Т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\10)</w:t>
            </w:r>
          </w:p>
          <w:p w:rsidR="00D0499D" w:rsidRPr="00F94948" w:rsidRDefault="00D0499D" w:rsidP="00D0499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100-20\10 = 8             2</w:t>
            </w:r>
            <w:r w:rsidRPr="00F94948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= 256 раз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D0499D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Магниевый порошок имеет большую площадь поверхности и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499D" w:rsidRPr="00F94948" w:rsidTr="008E17B4">
        <w:trPr>
          <w:trHeight w:val="2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часто происходит столкновения частиц </w:t>
            </w:r>
          </w:p>
        </w:tc>
        <w:tc>
          <w:tcPr>
            <w:tcW w:w="8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99D" w:rsidRPr="00F94948" w:rsidRDefault="00D0499D" w:rsidP="003C5EE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499D" w:rsidRPr="00F94948" w:rsidRDefault="00D0499D" w:rsidP="008E17B4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E17B4" w:rsidRPr="00F94948" w:rsidRDefault="008E17B4" w:rsidP="008E17B4">
      <w:pPr>
        <w:pStyle w:val="a9"/>
        <w:rPr>
          <w:rFonts w:ascii="Times New Roman" w:hAnsi="Times New Roman" w:cs="Times New Roman"/>
          <w:sz w:val="20"/>
          <w:szCs w:val="20"/>
        </w:rPr>
        <w:sectPr w:rsidR="008E17B4" w:rsidRPr="00F94948" w:rsidSect="008E17B4">
          <w:pgSz w:w="12240" w:h="15840"/>
          <w:pgMar w:top="426" w:right="1020" w:bottom="960" w:left="1020" w:header="0" w:footer="687" w:gutter="0"/>
          <w:cols w:space="720"/>
        </w:sectPr>
      </w:pPr>
    </w:p>
    <w:tbl>
      <w:tblPr>
        <w:tblStyle w:val="TableNormal"/>
        <w:tblpPr w:leftFromText="180" w:rightFromText="180" w:horzAnchor="margin" w:tblpXSpec="center" w:tblpY="-270"/>
        <w:tblW w:w="102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0"/>
        <w:gridCol w:w="5643"/>
        <w:gridCol w:w="877"/>
        <w:gridCol w:w="2977"/>
      </w:tblGrid>
      <w:tr w:rsidR="008E17B4" w:rsidRPr="00F94948" w:rsidTr="00E45699">
        <w:trPr>
          <w:trHeight w:val="277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Платина, паладий, родий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E45699">
        <w:trPr>
          <w:trHeight w:val="276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CO</w:t>
            </w:r>
            <w:r w:rsidRPr="00E456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, H</w:t>
            </w:r>
            <w:r w:rsidRPr="00E456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F94948">
              <w:rPr>
                <w:rFonts w:ascii="Times New Roman" w:hAnsi="Times New Roman" w:cs="Times New Roman"/>
                <w:position w:val="2"/>
                <w:sz w:val="20"/>
                <w:szCs w:val="20"/>
              </w:rPr>
              <w:t>O, N</w:t>
            </w:r>
            <w:r w:rsidRPr="00E4569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E45699">
        <w:trPr>
          <w:trHeight w:val="275"/>
        </w:trPr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Гетерогенный катализ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E45699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По закону действующих масс, если повысить концентрацию реагирующих веществ равновесие сместится вправо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5699" w:rsidRDefault="00E45699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E45699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8E17B4"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F94948" w:rsidTr="00E45699">
        <w:trPr>
          <w:trHeight w:val="266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если повысить концентрацию аммиака равновесие смстится в сторону его расхода, значит влево.</w:t>
            </w:r>
          </w:p>
        </w:tc>
        <w:tc>
          <w:tcPr>
            <w:tcW w:w="8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E17B4" w:rsidRPr="00F94948" w:rsidTr="00E45699">
        <w:trPr>
          <w:trHeight w:val="26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 xml:space="preserve"> При повышении температуры \эндотермической\ реакции, равновесие сместится вправо, в сторону  поглощение тепла, и при понижении температуры \экзотермической\ , при которой равновесие сопровождается выделением тепла\</w:t>
            </w:r>
          </w:p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смещается в направлении реакции.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17B4" w:rsidRPr="00F94948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49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7B4" w:rsidRPr="00F94948" w:rsidRDefault="008E17B4" w:rsidP="00E45699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7B4" w:rsidRPr="003C5EE9" w:rsidTr="00E45699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7B4" w:rsidRPr="003C5EE9" w:rsidRDefault="008E17B4" w:rsidP="00E4569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E17B4" w:rsidRPr="003C5EE9" w:rsidRDefault="008E17B4" w:rsidP="00E45699">
            <w:pPr>
              <w:pStyle w:val="a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EE9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E17B4" w:rsidRPr="003C5EE9" w:rsidRDefault="008E17B4" w:rsidP="00E45699">
            <w:pPr>
              <w:pStyle w:val="a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5EE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E17B4" w:rsidRPr="003C5EE9" w:rsidRDefault="008E17B4" w:rsidP="00E45699">
            <w:pPr>
              <w:pStyle w:val="a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</w:tbl>
    <w:p w:rsidR="0015670F" w:rsidRPr="00F94948" w:rsidRDefault="0015670F" w:rsidP="00C24423">
      <w:pPr>
        <w:pStyle w:val="a5"/>
        <w:spacing w:before="4"/>
        <w:jc w:val="center"/>
        <w:rPr>
          <w:b/>
          <w:sz w:val="20"/>
          <w:szCs w:val="20"/>
        </w:rPr>
      </w:pPr>
    </w:p>
    <w:sectPr w:rsidR="0015670F" w:rsidRPr="00F94948" w:rsidSect="00580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00590"/>
    <w:multiLevelType w:val="hybridMultilevel"/>
    <w:tmpl w:val="5ED6A4E6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70C55"/>
    <w:multiLevelType w:val="hybridMultilevel"/>
    <w:tmpl w:val="98B849A8"/>
    <w:lvl w:ilvl="0" w:tplc="29888A2E">
      <w:start w:val="8"/>
      <w:numFmt w:val="decimal"/>
      <w:lvlText w:val="%1."/>
      <w:lvlJc w:val="left"/>
      <w:pPr>
        <w:ind w:left="396" w:hanging="284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kk-KZ" w:eastAsia="en-US" w:bidi="ar-SA"/>
      </w:rPr>
    </w:lvl>
    <w:lvl w:ilvl="1" w:tplc="8968DF5C">
      <w:numFmt w:val="bullet"/>
      <w:lvlText w:val="•"/>
      <w:lvlJc w:val="left"/>
      <w:pPr>
        <w:ind w:left="1380" w:hanging="284"/>
      </w:pPr>
      <w:rPr>
        <w:lang w:val="kk-KZ" w:eastAsia="en-US" w:bidi="ar-SA"/>
      </w:rPr>
    </w:lvl>
    <w:lvl w:ilvl="2" w:tplc="4A96CBA6">
      <w:numFmt w:val="bullet"/>
      <w:lvlText w:val="•"/>
      <w:lvlJc w:val="left"/>
      <w:pPr>
        <w:ind w:left="2360" w:hanging="284"/>
      </w:pPr>
      <w:rPr>
        <w:lang w:val="kk-KZ" w:eastAsia="en-US" w:bidi="ar-SA"/>
      </w:rPr>
    </w:lvl>
    <w:lvl w:ilvl="3" w:tplc="3536B622">
      <w:numFmt w:val="bullet"/>
      <w:lvlText w:val="•"/>
      <w:lvlJc w:val="left"/>
      <w:pPr>
        <w:ind w:left="3340" w:hanging="284"/>
      </w:pPr>
      <w:rPr>
        <w:lang w:val="kk-KZ" w:eastAsia="en-US" w:bidi="ar-SA"/>
      </w:rPr>
    </w:lvl>
    <w:lvl w:ilvl="4" w:tplc="DD440A3A">
      <w:numFmt w:val="bullet"/>
      <w:lvlText w:val="•"/>
      <w:lvlJc w:val="left"/>
      <w:pPr>
        <w:ind w:left="4320" w:hanging="284"/>
      </w:pPr>
      <w:rPr>
        <w:lang w:val="kk-KZ" w:eastAsia="en-US" w:bidi="ar-SA"/>
      </w:rPr>
    </w:lvl>
    <w:lvl w:ilvl="5" w:tplc="B5C4C4C8">
      <w:numFmt w:val="bullet"/>
      <w:lvlText w:val="•"/>
      <w:lvlJc w:val="left"/>
      <w:pPr>
        <w:ind w:left="5300" w:hanging="284"/>
      </w:pPr>
      <w:rPr>
        <w:lang w:val="kk-KZ" w:eastAsia="en-US" w:bidi="ar-SA"/>
      </w:rPr>
    </w:lvl>
    <w:lvl w:ilvl="6" w:tplc="BAB2BE66">
      <w:numFmt w:val="bullet"/>
      <w:lvlText w:val="•"/>
      <w:lvlJc w:val="left"/>
      <w:pPr>
        <w:ind w:left="6280" w:hanging="284"/>
      </w:pPr>
      <w:rPr>
        <w:lang w:val="kk-KZ" w:eastAsia="en-US" w:bidi="ar-SA"/>
      </w:rPr>
    </w:lvl>
    <w:lvl w:ilvl="7" w:tplc="CA70A7A0">
      <w:numFmt w:val="bullet"/>
      <w:lvlText w:val="•"/>
      <w:lvlJc w:val="left"/>
      <w:pPr>
        <w:ind w:left="7260" w:hanging="284"/>
      </w:pPr>
      <w:rPr>
        <w:lang w:val="kk-KZ" w:eastAsia="en-US" w:bidi="ar-SA"/>
      </w:rPr>
    </w:lvl>
    <w:lvl w:ilvl="8" w:tplc="4614DBB8">
      <w:numFmt w:val="bullet"/>
      <w:lvlText w:val="•"/>
      <w:lvlJc w:val="left"/>
      <w:pPr>
        <w:ind w:left="8240" w:hanging="284"/>
      </w:pPr>
      <w:rPr>
        <w:lang w:val="kk-KZ" w:eastAsia="en-US" w:bidi="ar-SA"/>
      </w:rPr>
    </w:lvl>
  </w:abstractNum>
  <w:abstractNum w:abstractNumId="2">
    <w:nsid w:val="585C7E7A"/>
    <w:multiLevelType w:val="hybridMultilevel"/>
    <w:tmpl w:val="CD5CF098"/>
    <w:lvl w:ilvl="0" w:tplc="A386D89A">
      <w:start w:val="1"/>
      <w:numFmt w:val="decimal"/>
      <w:lvlText w:val="%1."/>
      <w:lvlJc w:val="left"/>
      <w:pPr>
        <w:ind w:left="396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kk-KZ" w:eastAsia="en-US" w:bidi="ar-SA"/>
      </w:rPr>
    </w:lvl>
    <w:lvl w:ilvl="1" w:tplc="0CF0AB34">
      <w:numFmt w:val="bullet"/>
      <w:lvlText w:val="•"/>
      <w:lvlJc w:val="left"/>
      <w:pPr>
        <w:ind w:left="4620" w:hanging="243"/>
      </w:pPr>
      <w:rPr>
        <w:lang w:val="kk-KZ" w:eastAsia="en-US" w:bidi="ar-SA"/>
      </w:rPr>
    </w:lvl>
    <w:lvl w:ilvl="2" w:tplc="998892C6">
      <w:numFmt w:val="bullet"/>
      <w:lvlText w:val="•"/>
      <w:lvlJc w:val="left"/>
      <w:pPr>
        <w:ind w:left="5240" w:hanging="243"/>
      </w:pPr>
      <w:rPr>
        <w:lang w:val="kk-KZ" w:eastAsia="en-US" w:bidi="ar-SA"/>
      </w:rPr>
    </w:lvl>
    <w:lvl w:ilvl="3" w:tplc="1C38132C">
      <w:numFmt w:val="bullet"/>
      <w:lvlText w:val="•"/>
      <w:lvlJc w:val="left"/>
      <w:pPr>
        <w:ind w:left="5860" w:hanging="243"/>
      </w:pPr>
      <w:rPr>
        <w:lang w:val="kk-KZ" w:eastAsia="en-US" w:bidi="ar-SA"/>
      </w:rPr>
    </w:lvl>
    <w:lvl w:ilvl="4" w:tplc="CDD63836">
      <w:numFmt w:val="bullet"/>
      <w:lvlText w:val="•"/>
      <w:lvlJc w:val="left"/>
      <w:pPr>
        <w:ind w:left="6480" w:hanging="243"/>
      </w:pPr>
      <w:rPr>
        <w:lang w:val="kk-KZ" w:eastAsia="en-US" w:bidi="ar-SA"/>
      </w:rPr>
    </w:lvl>
    <w:lvl w:ilvl="5" w:tplc="FA0E92F8">
      <w:numFmt w:val="bullet"/>
      <w:lvlText w:val="•"/>
      <w:lvlJc w:val="left"/>
      <w:pPr>
        <w:ind w:left="7100" w:hanging="243"/>
      </w:pPr>
      <w:rPr>
        <w:lang w:val="kk-KZ" w:eastAsia="en-US" w:bidi="ar-SA"/>
      </w:rPr>
    </w:lvl>
    <w:lvl w:ilvl="6" w:tplc="A83EC7A6">
      <w:numFmt w:val="bullet"/>
      <w:lvlText w:val="•"/>
      <w:lvlJc w:val="left"/>
      <w:pPr>
        <w:ind w:left="7720" w:hanging="243"/>
      </w:pPr>
      <w:rPr>
        <w:lang w:val="kk-KZ" w:eastAsia="en-US" w:bidi="ar-SA"/>
      </w:rPr>
    </w:lvl>
    <w:lvl w:ilvl="7" w:tplc="A1DE2C30">
      <w:numFmt w:val="bullet"/>
      <w:lvlText w:val="•"/>
      <w:lvlJc w:val="left"/>
      <w:pPr>
        <w:ind w:left="8340" w:hanging="243"/>
      </w:pPr>
      <w:rPr>
        <w:lang w:val="kk-KZ" w:eastAsia="en-US" w:bidi="ar-SA"/>
      </w:rPr>
    </w:lvl>
    <w:lvl w:ilvl="8" w:tplc="89946286">
      <w:numFmt w:val="bullet"/>
      <w:lvlText w:val="•"/>
      <w:lvlJc w:val="left"/>
      <w:pPr>
        <w:ind w:left="8960" w:hanging="243"/>
      </w:pPr>
      <w:rPr>
        <w:lang w:val="kk-KZ" w:eastAsia="en-US" w:bidi="ar-SA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343C"/>
    <w:rsid w:val="000153F5"/>
    <w:rsid w:val="000D7771"/>
    <w:rsid w:val="0015670F"/>
    <w:rsid w:val="002D78B3"/>
    <w:rsid w:val="002E1504"/>
    <w:rsid w:val="00377107"/>
    <w:rsid w:val="003C2110"/>
    <w:rsid w:val="003C5EE9"/>
    <w:rsid w:val="0040374A"/>
    <w:rsid w:val="00491D71"/>
    <w:rsid w:val="0058065B"/>
    <w:rsid w:val="005B454D"/>
    <w:rsid w:val="005C78B2"/>
    <w:rsid w:val="005E333D"/>
    <w:rsid w:val="005E343C"/>
    <w:rsid w:val="005F0D4C"/>
    <w:rsid w:val="00720226"/>
    <w:rsid w:val="00774DAE"/>
    <w:rsid w:val="00786222"/>
    <w:rsid w:val="007A38FE"/>
    <w:rsid w:val="007B40E3"/>
    <w:rsid w:val="008E17B4"/>
    <w:rsid w:val="00987995"/>
    <w:rsid w:val="00A0383B"/>
    <w:rsid w:val="00AA4EE6"/>
    <w:rsid w:val="00AD1729"/>
    <w:rsid w:val="00B211C6"/>
    <w:rsid w:val="00B322AA"/>
    <w:rsid w:val="00B84123"/>
    <w:rsid w:val="00C04401"/>
    <w:rsid w:val="00C24423"/>
    <w:rsid w:val="00C27C31"/>
    <w:rsid w:val="00C97374"/>
    <w:rsid w:val="00CF39E3"/>
    <w:rsid w:val="00D0499D"/>
    <w:rsid w:val="00DC2735"/>
    <w:rsid w:val="00DC2AB3"/>
    <w:rsid w:val="00DF66D9"/>
    <w:rsid w:val="00E32F6F"/>
    <w:rsid w:val="00E45699"/>
    <w:rsid w:val="00F5341C"/>
    <w:rsid w:val="00F94948"/>
    <w:rsid w:val="00FA0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5B"/>
  </w:style>
  <w:style w:type="paragraph" w:styleId="1">
    <w:name w:val="heading 1"/>
    <w:basedOn w:val="a"/>
    <w:next w:val="a"/>
    <w:link w:val="10"/>
    <w:rsid w:val="005E343C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343C"/>
    <w:rPr>
      <w:rFonts w:ascii="Calibri" w:eastAsia="Calibri" w:hAnsi="Calibri" w:cs="Calibri"/>
      <w:b/>
      <w:sz w:val="48"/>
      <w:szCs w:val="48"/>
      <w:lang w:val="kk-KZ"/>
    </w:rPr>
  </w:style>
  <w:style w:type="table" w:customStyle="1" w:styleId="TableNormal">
    <w:name w:val="Table Normal"/>
    <w:uiPriority w:val="2"/>
    <w:qFormat/>
    <w:rsid w:val="005E343C"/>
    <w:rPr>
      <w:rFonts w:ascii="Calibri" w:eastAsia="Calibri" w:hAnsi="Calibri" w:cs="Calibri"/>
      <w:lang w:val="kk-K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link w:val="a4"/>
    <w:uiPriority w:val="1"/>
    <w:qFormat/>
    <w:rsid w:val="005E343C"/>
    <w:pPr>
      <w:spacing w:after="160" w:line="259" w:lineRule="auto"/>
      <w:ind w:left="720"/>
      <w:contextualSpacing/>
    </w:pPr>
    <w:rPr>
      <w:rFonts w:ascii="Calibri" w:eastAsiaTheme="minorHAnsi" w:hAnsi="Calibri" w:cs="Calibri"/>
      <w:lang w:val="kk-KZ" w:eastAsia="en-US"/>
    </w:rPr>
  </w:style>
  <w:style w:type="character" w:customStyle="1" w:styleId="a4">
    <w:name w:val="Абзац списка Знак"/>
    <w:link w:val="a3"/>
    <w:uiPriority w:val="1"/>
    <w:locked/>
    <w:rsid w:val="005E343C"/>
    <w:rPr>
      <w:rFonts w:ascii="Calibri" w:eastAsiaTheme="minorHAnsi" w:hAnsi="Calibri" w:cs="Calibri"/>
      <w:lang w:val="kk-KZ" w:eastAsia="en-US"/>
    </w:rPr>
  </w:style>
  <w:style w:type="paragraph" w:styleId="a5">
    <w:name w:val="Body Text"/>
    <w:basedOn w:val="a"/>
    <w:link w:val="a6"/>
    <w:uiPriority w:val="1"/>
    <w:unhideWhenUsed/>
    <w:qFormat/>
    <w:rsid w:val="005E3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5E343C"/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paragraph" w:customStyle="1" w:styleId="TableParagraph">
    <w:name w:val="Table Paragraph"/>
    <w:basedOn w:val="a"/>
    <w:uiPriority w:val="1"/>
    <w:qFormat/>
    <w:rsid w:val="005E34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en-US"/>
    </w:rPr>
  </w:style>
  <w:style w:type="paragraph" w:styleId="a7">
    <w:name w:val="Balloon Text"/>
    <w:basedOn w:val="a"/>
    <w:link w:val="a8"/>
    <w:uiPriority w:val="99"/>
    <w:semiHidden/>
    <w:unhideWhenUsed/>
    <w:rsid w:val="005E3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343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5E343C"/>
    <w:pPr>
      <w:spacing w:after="0" w:line="240" w:lineRule="auto"/>
    </w:pPr>
  </w:style>
  <w:style w:type="character" w:styleId="aa">
    <w:name w:val="Placeholder Text"/>
    <w:basedOn w:val="a0"/>
    <w:uiPriority w:val="99"/>
    <w:semiHidden/>
    <w:rsid w:val="008E17B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8</Pages>
  <Words>2527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19</cp:revision>
  <dcterms:created xsi:type="dcterms:W3CDTF">2023-02-07T15:46:00Z</dcterms:created>
  <dcterms:modified xsi:type="dcterms:W3CDTF">2023-02-12T13:21:00Z</dcterms:modified>
</cp:coreProperties>
</file>